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6C7"/>
  <w:body>
    <w:p w14:paraId="17A761A7" w14:textId="35EBCA21" w:rsidR="003876E4" w:rsidRDefault="00C05FAC" w:rsidP="00ED3B41">
      <w:pPr>
        <w:pStyle w:val="Geenafstand"/>
        <w:spacing w:line="276" w:lineRule="auto"/>
        <w:jc w:val="center"/>
        <w:rPr>
          <w:rFonts w:ascii="Constantia" w:hAnsi="Constantia" w:cs="Times New Roman"/>
          <w:b/>
          <w:bCs/>
          <w:sz w:val="32"/>
          <w:szCs w:val="32"/>
        </w:rPr>
      </w:pPr>
      <w:r w:rsidRPr="004627B6">
        <w:rPr>
          <w:rFonts w:ascii="Constantia" w:hAnsi="Constantia" w:cs="Times New Roman"/>
          <w:b/>
          <w:bCs/>
          <w:sz w:val="32"/>
          <w:szCs w:val="32"/>
        </w:rPr>
        <w:t xml:space="preserve">Astrologie </w:t>
      </w:r>
      <w:r w:rsidR="00CA6494">
        <w:rPr>
          <w:rFonts w:ascii="Constantia" w:hAnsi="Constantia" w:cs="Times New Roman"/>
          <w:b/>
          <w:bCs/>
          <w:sz w:val="32"/>
          <w:szCs w:val="32"/>
        </w:rPr>
        <w:t>gelegitimeerd</w:t>
      </w:r>
      <w:r w:rsidR="00410443" w:rsidRPr="004627B6">
        <w:rPr>
          <w:rFonts w:ascii="Constantia" w:hAnsi="Constantia" w:cs="Times New Roman"/>
          <w:b/>
          <w:bCs/>
          <w:sz w:val="32"/>
          <w:szCs w:val="32"/>
        </w:rPr>
        <w:t>?</w:t>
      </w:r>
    </w:p>
    <w:p w14:paraId="08F125C8" w14:textId="2226A97A" w:rsidR="004627B6" w:rsidRDefault="004627B6" w:rsidP="00ED3B41">
      <w:pPr>
        <w:pStyle w:val="Geenafstand"/>
        <w:spacing w:line="276" w:lineRule="auto"/>
        <w:jc w:val="center"/>
        <w:rPr>
          <w:rFonts w:ascii="Constantia" w:hAnsi="Constantia" w:cs="Times New Roman"/>
          <w:b/>
          <w:bCs/>
        </w:rPr>
      </w:pPr>
    </w:p>
    <w:p w14:paraId="40407F5E" w14:textId="5B60AB09" w:rsidR="004627B6" w:rsidRPr="00226774" w:rsidRDefault="004627B6" w:rsidP="00ED3B41">
      <w:pPr>
        <w:pStyle w:val="Geenafstand"/>
        <w:spacing w:line="276" w:lineRule="auto"/>
        <w:jc w:val="center"/>
        <w:rPr>
          <w:rFonts w:ascii="Constantia" w:hAnsi="Constantia" w:cs="Times New Roman"/>
          <w:b/>
          <w:bCs/>
          <w:sz w:val="24"/>
          <w:szCs w:val="24"/>
        </w:rPr>
      </w:pPr>
      <w:r w:rsidRPr="00226774">
        <w:rPr>
          <w:rFonts w:ascii="Constantia" w:hAnsi="Constantia" w:cs="Times New Roman"/>
          <w:b/>
          <w:bCs/>
          <w:sz w:val="24"/>
          <w:szCs w:val="24"/>
        </w:rPr>
        <w:t>-- T. van den Berg --</w:t>
      </w:r>
    </w:p>
    <w:p w14:paraId="026DE0E0" w14:textId="77777777" w:rsidR="00BA4378" w:rsidRPr="00226774" w:rsidRDefault="00BA4378" w:rsidP="00ED3B41">
      <w:pPr>
        <w:spacing w:line="276" w:lineRule="auto"/>
        <w:rPr>
          <w:rFonts w:ascii="Constantia" w:hAnsi="Constantia"/>
          <w:noProof/>
        </w:rPr>
      </w:pPr>
    </w:p>
    <w:p w14:paraId="012060B5" w14:textId="62112179" w:rsidR="00BA4378" w:rsidRPr="00226774" w:rsidRDefault="00BA4378" w:rsidP="00ED3B41">
      <w:pPr>
        <w:spacing w:line="276" w:lineRule="auto"/>
        <w:jc w:val="both"/>
        <w:rPr>
          <w:rFonts w:ascii="Constantia" w:hAnsi="Constantia"/>
          <w:b/>
          <w:bCs/>
          <w:i/>
          <w:iCs/>
          <w:noProof/>
        </w:rPr>
      </w:pPr>
      <w:r w:rsidRPr="00226774">
        <w:rPr>
          <w:rFonts w:ascii="Constantia" w:hAnsi="Constantia"/>
          <w:b/>
          <w:bCs/>
          <w:i/>
          <w:iCs/>
          <w:noProof/>
        </w:rPr>
        <w:t>Inleiding</w:t>
      </w:r>
    </w:p>
    <w:p w14:paraId="73A16DD6" w14:textId="1365517B" w:rsidR="00C973A4" w:rsidRPr="00226774" w:rsidRDefault="00106977" w:rsidP="00ED3B41">
      <w:pPr>
        <w:spacing w:line="276" w:lineRule="auto"/>
        <w:jc w:val="both"/>
        <w:rPr>
          <w:rFonts w:ascii="Constantia" w:hAnsi="Constantia"/>
          <w:noProof/>
        </w:rPr>
      </w:pPr>
      <w:r w:rsidRPr="00226774">
        <w:rPr>
          <w:rFonts w:ascii="Constantia" w:hAnsi="Constantia"/>
          <w:noProof/>
        </w:rPr>
        <w:t xml:space="preserve">Het verhaal van </w:t>
      </w:r>
      <w:r w:rsidR="00001FE1" w:rsidRPr="00226774">
        <w:rPr>
          <w:rFonts w:ascii="Constantia" w:hAnsi="Constantia"/>
          <w:noProof/>
        </w:rPr>
        <w:t xml:space="preserve">de wijzen en </w:t>
      </w:r>
      <w:r w:rsidR="007357CB" w:rsidRPr="00226774">
        <w:rPr>
          <w:rFonts w:ascii="Constantia" w:hAnsi="Constantia"/>
          <w:noProof/>
        </w:rPr>
        <w:t>‘De ster van Bethlehem’ heeft velen gefascineerd</w:t>
      </w:r>
      <w:r w:rsidR="00EC5775" w:rsidRPr="00226774">
        <w:rPr>
          <w:rFonts w:ascii="Constantia" w:hAnsi="Constantia"/>
          <w:noProof/>
        </w:rPr>
        <w:t>. M</w:t>
      </w:r>
      <w:r w:rsidR="007357CB" w:rsidRPr="00226774">
        <w:rPr>
          <w:rFonts w:ascii="Constantia" w:hAnsi="Constantia"/>
          <w:noProof/>
        </w:rPr>
        <w:t xml:space="preserve">aar </w:t>
      </w:r>
      <w:r w:rsidRPr="00226774">
        <w:rPr>
          <w:rFonts w:ascii="Constantia" w:hAnsi="Constantia"/>
          <w:noProof/>
        </w:rPr>
        <w:t>het</w:t>
      </w:r>
      <w:r w:rsidR="00EC5775" w:rsidRPr="00226774">
        <w:rPr>
          <w:rFonts w:ascii="Constantia" w:hAnsi="Constantia"/>
          <w:noProof/>
        </w:rPr>
        <w:t xml:space="preserve"> </w:t>
      </w:r>
      <w:r w:rsidR="007357CB" w:rsidRPr="00226774">
        <w:rPr>
          <w:rFonts w:ascii="Constantia" w:hAnsi="Constantia"/>
          <w:noProof/>
        </w:rPr>
        <w:t xml:space="preserve">riep ook </w:t>
      </w:r>
      <w:r w:rsidR="0074732E" w:rsidRPr="00226774">
        <w:rPr>
          <w:rFonts w:ascii="Constantia" w:hAnsi="Constantia"/>
          <w:noProof/>
        </w:rPr>
        <w:t xml:space="preserve">allerlei </w:t>
      </w:r>
      <w:r w:rsidR="007357CB" w:rsidRPr="00226774">
        <w:rPr>
          <w:rFonts w:ascii="Constantia" w:hAnsi="Constantia"/>
          <w:noProof/>
        </w:rPr>
        <w:t xml:space="preserve">vragen op als: </w:t>
      </w:r>
      <w:r w:rsidR="000A074A" w:rsidRPr="00226774">
        <w:rPr>
          <w:rFonts w:ascii="Constantia" w:hAnsi="Constantia"/>
          <w:noProof/>
        </w:rPr>
        <w:t>ging het om een natuurlijke of een bovennatuurlijke ster</w:t>
      </w:r>
      <w:r w:rsidR="000F69D9" w:rsidRPr="00226774">
        <w:rPr>
          <w:rFonts w:ascii="Constantia" w:hAnsi="Constantia"/>
          <w:noProof/>
        </w:rPr>
        <w:t>, g</w:t>
      </w:r>
      <w:r w:rsidR="00E07C1A" w:rsidRPr="00226774">
        <w:rPr>
          <w:rFonts w:ascii="Constantia" w:hAnsi="Constantia"/>
          <w:noProof/>
        </w:rPr>
        <w:t>ing</w:t>
      </w:r>
      <w:r w:rsidR="000F69D9" w:rsidRPr="00226774">
        <w:rPr>
          <w:rFonts w:ascii="Constantia" w:hAnsi="Constantia"/>
          <w:noProof/>
        </w:rPr>
        <w:t xml:space="preserve"> het om waar gebeurde </w:t>
      </w:r>
      <w:r w:rsidR="000A074A" w:rsidRPr="00226774">
        <w:rPr>
          <w:rFonts w:ascii="Constantia" w:hAnsi="Constantia"/>
          <w:noProof/>
        </w:rPr>
        <w:t>feiten</w:t>
      </w:r>
      <w:r w:rsidR="00E07C1A" w:rsidRPr="00226774">
        <w:rPr>
          <w:rFonts w:ascii="Constantia" w:hAnsi="Constantia"/>
          <w:noProof/>
        </w:rPr>
        <w:t>,</w:t>
      </w:r>
      <w:r w:rsidR="000A074A" w:rsidRPr="00226774">
        <w:rPr>
          <w:rFonts w:ascii="Constantia" w:hAnsi="Constantia"/>
          <w:noProof/>
        </w:rPr>
        <w:t xml:space="preserve"> </w:t>
      </w:r>
      <w:r w:rsidR="007357CB" w:rsidRPr="00226774">
        <w:rPr>
          <w:rFonts w:ascii="Constantia" w:hAnsi="Constantia"/>
          <w:noProof/>
        </w:rPr>
        <w:t>of had Mattheüs er enkel een theologische bedoeling mee</w:t>
      </w:r>
      <w:r w:rsidR="00D61DAC" w:rsidRPr="00226774">
        <w:rPr>
          <w:rFonts w:ascii="Constantia" w:hAnsi="Constantia"/>
          <w:noProof/>
        </w:rPr>
        <w:t>?</w:t>
      </w:r>
      <w:r w:rsidR="00A769A2" w:rsidRPr="00226774">
        <w:rPr>
          <w:rStyle w:val="Voetnootmarkering"/>
          <w:rFonts w:ascii="Constantia" w:hAnsi="Constantia"/>
          <w:noProof/>
        </w:rPr>
        <w:footnoteReference w:id="1"/>
      </w:r>
      <w:r w:rsidR="007357CB" w:rsidRPr="00226774">
        <w:rPr>
          <w:rFonts w:ascii="Constantia" w:hAnsi="Constantia"/>
          <w:noProof/>
        </w:rPr>
        <w:t xml:space="preserve"> </w:t>
      </w:r>
      <w:r w:rsidR="0036154F" w:rsidRPr="00226774">
        <w:rPr>
          <w:rFonts w:ascii="Constantia" w:hAnsi="Constantia"/>
          <w:noProof/>
        </w:rPr>
        <w:t xml:space="preserve">Uitgaande van </w:t>
      </w:r>
      <w:r w:rsidR="00F00B68" w:rsidRPr="00226774">
        <w:rPr>
          <w:rFonts w:ascii="Constantia" w:hAnsi="Constantia"/>
          <w:noProof/>
        </w:rPr>
        <w:t>de historiciteit van Mattheüs 2</w:t>
      </w:r>
      <w:r w:rsidR="004D3D53" w:rsidRPr="00226774">
        <w:rPr>
          <w:rFonts w:ascii="Constantia" w:hAnsi="Constantia"/>
          <w:noProof/>
        </w:rPr>
        <w:t xml:space="preserve"> </w:t>
      </w:r>
      <w:r w:rsidR="00D74EB1" w:rsidRPr="00226774">
        <w:rPr>
          <w:rFonts w:ascii="Constantia" w:hAnsi="Constantia"/>
          <w:noProof/>
        </w:rPr>
        <w:t xml:space="preserve">zijn er nog </w:t>
      </w:r>
      <w:r w:rsidR="004D3D53" w:rsidRPr="00226774">
        <w:rPr>
          <w:rFonts w:ascii="Constantia" w:hAnsi="Constantia"/>
          <w:noProof/>
        </w:rPr>
        <w:t xml:space="preserve">andere </w:t>
      </w:r>
      <w:r w:rsidR="00D74EB1" w:rsidRPr="00226774">
        <w:rPr>
          <w:rFonts w:ascii="Constantia" w:hAnsi="Constantia"/>
          <w:noProof/>
        </w:rPr>
        <w:t>vragen te stellen</w:t>
      </w:r>
      <w:r w:rsidR="004D3D53" w:rsidRPr="00226774">
        <w:rPr>
          <w:rFonts w:ascii="Constantia" w:hAnsi="Constantia"/>
          <w:noProof/>
        </w:rPr>
        <w:t xml:space="preserve"> bij het verhaal.</w:t>
      </w:r>
    </w:p>
    <w:p w14:paraId="49EC3F2A" w14:textId="75C82B33" w:rsidR="0092720B" w:rsidRPr="00226774" w:rsidRDefault="00106977" w:rsidP="00ED3B41">
      <w:pPr>
        <w:spacing w:line="276" w:lineRule="auto"/>
        <w:jc w:val="both"/>
        <w:rPr>
          <w:rFonts w:ascii="Constantia" w:hAnsi="Constantia"/>
        </w:rPr>
      </w:pPr>
      <w:r w:rsidRPr="00226774">
        <w:rPr>
          <w:rFonts w:ascii="Constantia" w:hAnsi="Constantia"/>
        </w:rPr>
        <w:t xml:space="preserve">Het eerste dat </w:t>
      </w:r>
      <w:r w:rsidR="00001FE1" w:rsidRPr="00226774">
        <w:rPr>
          <w:rFonts w:ascii="Constantia" w:hAnsi="Constantia"/>
        </w:rPr>
        <w:t xml:space="preserve">namelijk </w:t>
      </w:r>
      <w:r w:rsidRPr="00226774">
        <w:rPr>
          <w:rFonts w:ascii="Constantia" w:hAnsi="Constantia"/>
        </w:rPr>
        <w:t>opvalt is</w:t>
      </w:r>
      <w:r w:rsidR="00BD5CAC" w:rsidRPr="00226774">
        <w:rPr>
          <w:rFonts w:ascii="Constantia" w:hAnsi="Constantia"/>
        </w:rPr>
        <w:t xml:space="preserve">, dat </w:t>
      </w:r>
      <w:r w:rsidR="00C973A4" w:rsidRPr="00226774">
        <w:rPr>
          <w:rFonts w:ascii="Constantia" w:hAnsi="Constantia"/>
        </w:rPr>
        <w:t xml:space="preserve">Mattheüs </w:t>
      </w:r>
      <w:r w:rsidR="00BD5CAC" w:rsidRPr="00226774">
        <w:rPr>
          <w:rFonts w:ascii="Constantia" w:hAnsi="Constantia"/>
        </w:rPr>
        <w:t>de komst van de wijzen gewoon aanvaardt</w:t>
      </w:r>
      <w:r w:rsidR="00C973A4" w:rsidRPr="00226774">
        <w:rPr>
          <w:rFonts w:ascii="Constantia" w:hAnsi="Constantia"/>
        </w:rPr>
        <w:t>.</w:t>
      </w:r>
      <w:r w:rsidR="00C973A4" w:rsidRPr="00226774">
        <w:rPr>
          <w:rStyle w:val="Voetnootmarkering"/>
          <w:rFonts w:ascii="Constantia" w:hAnsi="Constantia"/>
        </w:rPr>
        <w:footnoteReference w:id="2"/>
      </w:r>
      <w:r w:rsidR="00C973A4" w:rsidRPr="00226774">
        <w:rPr>
          <w:rFonts w:ascii="Constantia" w:hAnsi="Constantia"/>
        </w:rPr>
        <w:t xml:space="preserve"> Hij doet er niet negatief over, maar waardeert </w:t>
      </w:r>
      <w:r w:rsidR="0095442F" w:rsidRPr="00226774">
        <w:rPr>
          <w:rFonts w:ascii="Constantia" w:hAnsi="Constantia"/>
        </w:rPr>
        <w:t xml:space="preserve">en accepteert </w:t>
      </w:r>
      <w:r w:rsidR="00C973A4" w:rsidRPr="00226774">
        <w:rPr>
          <w:rFonts w:ascii="Constantia" w:hAnsi="Constantia"/>
        </w:rPr>
        <w:t>kennelijk de huldeblijk van oosterse astrologen. Hij plaatst hen in positief licht, niet als tovenaars, waarzeggers</w:t>
      </w:r>
      <w:r w:rsidR="00AF3E06" w:rsidRPr="00226774">
        <w:rPr>
          <w:rFonts w:ascii="Constantia" w:hAnsi="Constantia"/>
        </w:rPr>
        <w:t>, horoscooptrekkers</w:t>
      </w:r>
      <w:r w:rsidR="00C973A4" w:rsidRPr="00226774">
        <w:rPr>
          <w:rFonts w:ascii="Constantia" w:hAnsi="Constantia"/>
        </w:rPr>
        <w:t xml:space="preserve"> of charlatans.</w:t>
      </w:r>
      <w:r w:rsidR="00BD5CAC" w:rsidRPr="00226774">
        <w:rPr>
          <w:rFonts w:ascii="Constantia" w:hAnsi="Constantia"/>
        </w:rPr>
        <w:t xml:space="preserve"> </w:t>
      </w:r>
      <w:r w:rsidRPr="00226774">
        <w:rPr>
          <w:rFonts w:ascii="Constantia" w:hAnsi="Constantia"/>
        </w:rPr>
        <w:t xml:space="preserve">Het tweede is, dat </w:t>
      </w:r>
      <w:r w:rsidR="00BD5CAC" w:rsidRPr="00226774">
        <w:rPr>
          <w:rFonts w:ascii="Constantia" w:hAnsi="Constantia"/>
        </w:rPr>
        <w:t xml:space="preserve">de interpretatie van de wijzen van de ster correct </w:t>
      </w:r>
      <w:r w:rsidRPr="00226774">
        <w:rPr>
          <w:rFonts w:ascii="Constantia" w:hAnsi="Constantia"/>
        </w:rPr>
        <w:t xml:space="preserve">bleek </w:t>
      </w:r>
      <w:r w:rsidR="00BD5CAC" w:rsidRPr="00226774">
        <w:rPr>
          <w:rFonts w:ascii="Constantia" w:hAnsi="Constantia"/>
        </w:rPr>
        <w:t>te zijn</w:t>
      </w:r>
      <w:r w:rsidR="0092720B" w:rsidRPr="00226774">
        <w:rPr>
          <w:rFonts w:ascii="Constantia" w:hAnsi="Constantia"/>
        </w:rPr>
        <w:t>.</w:t>
      </w:r>
      <w:r w:rsidR="00BD5CAC" w:rsidRPr="00226774">
        <w:rPr>
          <w:rFonts w:ascii="Constantia" w:hAnsi="Constantia"/>
        </w:rPr>
        <w:t xml:space="preserve"> De geboorte van Christus was dus </w:t>
      </w:r>
      <w:r w:rsidR="001918AB" w:rsidRPr="00226774">
        <w:rPr>
          <w:rFonts w:ascii="Constantia" w:hAnsi="Constantia"/>
        </w:rPr>
        <w:t xml:space="preserve">blijkbaar </w:t>
      </w:r>
      <w:r w:rsidR="00BD5CAC" w:rsidRPr="00226774">
        <w:rPr>
          <w:rFonts w:ascii="Constantia" w:hAnsi="Constantia"/>
        </w:rPr>
        <w:t xml:space="preserve">uit de loop van sterren en planeten af te leiden. </w:t>
      </w:r>
      <w:r w:rsidR="009C1929" w:rsidRPr="00226774">
        <w:rPr>
          <w:rFonts w:ascii="Constantia" w:hAnsi="Constantia"/>
        </w:rPr>
        <w:t>Deze twee gegevens roepen de volgende vragen op:</w:t>
      </w:r>
    </w:p>
    <w:p w14:paraId="7FE80CE4" w14:textId="352C05BA" w:rsidR="0092720B" w:rsidRPr="00226774" w:rsidRDefault="009C1929" w:rsidP="00ED3B41">
      <w:pPr>
        <w:spacing w:line="276" w:lineRule="auto"/>
        <w:jc w:val="both"/>
        <w:rPr>
          <w:rFonts w:ascii="Constantia" w:hAnsi="Constantia"/>
        </w:rPr>
      </w:pPr>
      <w:r w:rsidRPr="00226774">
        <w:rPr>
          <w:rFonts w:ascii="Constantia" w:hAnsi="Constantia"/>
        </w:rPr>
        <w:t>- Impliceert een en ander, dat de loop van hemellichamen sinds de schepping zó ingesteld was, dat de bedoelde verschijnselen zich uitgerekend met de geboorte van Christus voordeden?</w:t>
      </w:r>
    </w:p>
    <w:p w14:paraId="2B360B62" w14:textId="38E362EA" w:rsidR="0092720B" w:rsidRPr="00226774" w:rsidRDefault="009C1929" w:rsidP="00ED3B41">
      <w:pPr>
        <w:spacing w:line="276" w:lineRule="auto"/>
        <w:jc w:val="both"/>
        <w:rPr>
          <w:rFonts w:ascii="Constantia" w:hAnsi="Constantia"/>
        </w:rPr>
      </w:pPr>
      <w:r w:rsidRPr="00226774">
        <w:rPr>
          <w:rFonts w:ascii="Constantia" w:hAnsi="Constantia"/>
        </w:rPr>
        <w:t xml:space="preserve">- </w:t>
      </w:r>
      <w:r w:rsidR="00781548" w:rsidRPr="00226774">
        <w:rPr>
          <w:rFonts w:ascii="Constantia" w:hAnsi="Constantia"/>
        </w:rPr>
        <w:t>Word</w:t>
      </w:r>
      <w:r w:rsidR="00E07C1A" w:rsidRPr="00226774">
        <w:rPr>
          <w:rFonts w:ascii="Constantia" w:hAnsi="Constantia"/>
        </w:rPr>
        <w:t>en</w:t>
      </w:r>
      <w:r w:rsidRPr="00226774">
        <w:rPr>
          <w:rFonts w:ascii="Constantia" w:hAnsi="Constantia"/>
        </w:rPr>
        <w:t xml:space="preserve"> astrologie</w:t>
      </w:r>
      <w:r w:rsidR="00751DFB" w:rsidRPr="00226774">
        <w:rPr>
          <w:rFonts w:ascii="Constantia" w:hAnsi="Constantia"/>
        </w:rPr>
        <w:t xml:space="preserve"> </w:t>
      </w:r>
      <w:r w:rsidR="00555964" w:rsidRPr="00226774">
        <w:rPr>
          <w:rFonts w:ascii="Constantia" w:hAnsi="Constantia"/>
        </w:rPr>
        <w:t xml:space="preserve">en horoscopie </w:t>
      </w:r>
      <w:r w:rsidR="00106977" w:rsidRPr="00226774">
        <w:rPr>
          <w:rFonts w:ascii="Constantia" w:hAnsi="Constantia"/>
        </w:rPr>
        <w:t>gelegitimeerd</w:t>
      </w:r>
      <w:r w:rsidR="00781548" w:rsidRPr="00226774">
        <w:rPr>
          <w:rFonts w:ascii="Constantia" w:hAnsi="Constantia"/>
        </w:rPr>
        <w:t>?</w:t>
      </w:r>
      <w:r w:rsidR="00751DFB" w:rsidRPr="00226774">
        <w:rPr>
          <w:rFonts w:ascii="Constantia" w:hAnsi="Constantia"/>
        </w:rPr>
        <w:t xml:space="preserve"> </w:t>
      </w:r>
      <w:r w:rsidR="00781548" w:rsidRPr="00226774">
        <w:rPr>
          <w:rFonts w:ascii="Constantia" w:hAnsi="Constantia"/>
        </w:rPr>
        <w:t xml:space="preserve">Zijn in de sterren </w:t>
      </w:r>
      <w:r w:rsidR="00555964" w:rsidRPr="00226774">
        <w:rPr>
          <w:rFonts w:ascii="Constantia" w:hAnsi="Constantia"/>
        </w:rPr>
        <w:t>boodschappen</w:t>
      </w:r>
      <w:r w:rsidR="00781548" w:rsidRPr="00226774">
        <w:rPr>
          <w:rFonts w:ascii="Constantia" w:hAnsi="Constantia"/>
        </w:rPr>
        <w:t xml:space="preserve"> af te lezen? </w:t>
      </w:r>
    </w:p>
    <w:p w14:paraId="3CB5DB55" w14:textId="09118A51" w:rsidR="00751DFB" w:rsidRPr="00226774" w:rsidRDefault="00781548" w:rsidP="00ED3B41">
      <w:pPr>
        <w:spacing w:line="276" w:lineRule="auto"/>
        <w:jc w:val="both"/>
        <w:rPr>
          <w:rFonts w:ascii="Constantia" w:hAnsi="Constantia"/>
        </w:rPr>
      </w:pPr>
      <w:r w:rsidRPr="00226774">
        <w:rPr>
          <w:rFonts w:ascii="Constantia" w:hAnsi="Constantia"/>
        </w:rPr>
        <w:t xml:space="preserve">- </w:t>
      </w:r>
      <w:r w:rsidR="00751DFB" w:rsidRPr="00226774">
        <w:rPr>
          <w:rFonts w:ascii="Constantia" w:hAnsi="Constantia"/>
        </w:rPr>
        <w:t xml:space="preserve">Wat zegt het, dat juist </w:t>
      </w:r>
      <w:r w:rsidR="00171504" w:rsidRPr="00226774">
        <w:rPr>
          <w:rFonts w:ascii="Constantia" w:hAnsi="Constantia"/>
        </w:rPr>
        <w:t xml:space="preserve">oosterse </w:t>
      </w:r>
      <w:r w:rsidR="00751DFB" w:rsidRPr="00226774">
        <w:rPr>
          <w:rFonts w:ascii="Constantia" w:hAnsi="Constantia"/>
        </w:rPr>
        <w:t xml:space="preserve">astrologen geleid worden naar Jezus om Hem eer te bewijzen? </w:t>
      </w:r>
    </w:p>
    <w:p w14:paraId="1CEE8626" w14:textId="27956D41" w:rsidR="0095442F" w:rsidRPr="00226774" w:rsidRDefault="00751DFB" w:rsidP="00ED3B41">
      <w:pPr>
        <w:spacing w:line="276" w:lineRule="auto"/>
        <w:jc w:val="both"/>
        <w:rPr>
          <w:rFonts w:ascii="Constantia" w:hAnsi="Constantia"/>
          <w:noProof/>
        </w:rPr>
      </w:pPr>
      <w:r w:rsidRPr="00226774">
        <w:rPr>
          <w:rFonts w:ascii="Constantia" w:hAnsi="Constantia"/>
        </w:rPr>
        <w:t>-</w:t>
      </w:r>
      <w:r w:rsidR="00171504" w:rsidRPr="00226774">
        <w:rPr>
          <w:rFonts w:ascii="Constantia" w:hAnsi="Constantia"/>
        </w:rPr>
        <w:t xml:space="preserve"> </w:t>
      </w:r>
      <w:r w:rsidR="0095442F" w:rsidRPr="00226774">
        <w:rPr>
          <w:rFonts w:ascii="Constantia" w:hAnsi="Constantia"/>
        </w:rPr>
        <w:t>W</w:t>
      </w:r>
      <w:r w:rsidR="001B61F4" w:rsidRPr="00226774">
        <w:rPr>
          <w:rFonts w:ascii="Constantia" w:hAnsi="Constantia"/>
          <w:noProof/>
        </w:rPr>
        <w:t xml:space="preserve">aarom </w:t>
      </w:r>
      <w:r w:rsidR="00171504" w:rsidRPr="00226774">
        <w:rPr>
          <w:rFonts w:ascii="Constantia" w:hAnsi="Constantia"/>
          <w:noProof/>
        </w:rPr>
        <w:t xml:space="preserve">gebruikte </w:t>
      </w:r>
      <w:r w:rsidR="001B61F4" w:rsidRPr="00226774">
        <w:rPr>
          <w:rFonts w:ascii="Constantia" w:hAnsi="Constantia"/>
          <w:noProof/>
        </w:rPr>
        <w:t xml:space="preserve">God </w:t>
      </w:r>
      <w:r w:rsidR="00171504" w:rsidRPr="00226774">
        <w:rPr>
          <w:rFonts w:ascii="Constantia" w:hAnsi="Constantia"/>
          <w:noProof/>
        </w:rPr>
        <w:t>d</w:t>
      </w:r>
      <w:r w:rsidRPr="00226774">
        <w:rPr>
          <w:rFonts w:ascii="Constantia" w:hAnsi="Constantia"/>
          <w:noProof/>
        </w:rPr>
        <w:t>e</w:t>
      </w:r>
      <w:r w:rsidR="0095442F" w:rsidRPr="00226774">
        <w:rPr>
          <w:rFonts w:ascii="Constantia" w:hAnsi="Constantia"/>
          <w:noProof/>
        </w:rPr>
        <w:t xml:space="preserve"> sterrenwereld</w:t>
      </w:r>
      <w:r w:rsidR="001B61F4" w:rsidRPr="00226774">
        <w:rPr>
          <w:rFonts w:ascii="Constantia" w:hAnsi="Constantia"/>
          <w:noProof/>
        </w:rPr>
        <w:t xml:space="preserve"> om</w:t>
      </w:r>
      <w:r w:rsidR="001918AB" w:rsidRPr="00226774">
        <w:rPr>
          <w:rFonts w:ascii="Constantia" w:hAnsi="Constantia"/>
          <w:noProof/>
        </w:rPr>
        <w:t xml:space="preserve"> astrologen</w:t>
      </w:r>
      <w:r w:rsidR="001B61F4" w:rsidRPr="00226774">
        <w:rPr>
          <w:rFonts w:ascii="Constantia" w:hAnsi="Constantia"/>
          <w:noProof/>
        </w:rPr>
        <w:t xml:space="preserve"> </w:t>
      </w:r>
      <w:r w:rsidRPr="00226774">
        <w:rPr>
          <w:rFonts w:ascii="Constantia" w:hAnsi="Constantia"/>
          <w:noProof/>
        </w:rPr>
        <w:t>bij</w:t>
      </w:r>
      <w:r w:rsidR="001B61F4" w:rsidRPr="00226774">
        <w:rPr>
          <w:rFonts w:ascii="Constantia" w:hAnsi="Constantia"/>
          <w:noProof/>
        </w:rPr>
        <w:t xml:space="preserve"> Jezus te </w:t>
      </w:r>
      <w:r w:rsidRPr="00226774">
        <w:rPr>
          <w:rFonts w:ascii="Constantia" w:hAnsi="Constantia"/>
          <w:noProof/>
        </w:rPr>
        <w:t>brengen?</w:t>
      </w:r>
    </w:p>
    <w:p w14:paraId="298362A0" w14:textId="306B60B4" w:rsidR="00751DFB" w:rsidRPr="00226774" w:rsidRDefault="00751DFB" w:rsidP="00ED3B41">
      <w:pPr>
        <w:spacing w:line="276" w:lineRule="auto"/>
        <w:jc w:val="both"/>
        <w:rPr>
          <w:rFonts w:ascii="Constantia" w:hAnsi="Constantia"/>
          <w:noProof/>
        </w:rPr>
      </w:pPr>
    </w:p>
    <w:p w14:paraId="2269A54C" w14:textId="1ADD8457" w:rsidR="00751DFB" w:rsidRPr="00226774" w:rsidRDefault="00837C59" w:rsidP="00ED3B41">
      <w:pPr>
        <w:spacing w:line="276" w:lineRule="auto"/>
        <w:jc w:val="both"/>
        <w:rPr>
          <w:rFonts w:ascii="Constantia" w:hAnsi="Constantia"/>
          <w:b/>
          <w:bCs/>
          <w:i/>
          <w:iCs/>
        </w:rPr>
      </w:pPr>
      <w:r w:rsidRPr="00226774">
        <w:rPr>
          <w:rFonts w:ascii="Constantia" w:hAnsi="Constantia"/>
          <w:b/>
          <w:bCs/>
          <w:i/>
          <w:iCs/>
          <w:noProof/>
        </w:rPr>
        <w:t>De Bijbel over astrologie</w:t>
      </w:r>
    </w:p>
    <w:p w14:paraId="5E67F689" w14:textId="7C2DF747" w:rsidR="005E2704" w:rsidRPr="00226774" w:rsidRDefault="00A53070" w:rsidP="00ED3B41">
      <w:pPr>
        <w:spacing w:line="276" w:lineRule="auto"/>
        <w:jc w:val="both"/>
        <w:rPr>
          <w:rFonts w:ascii="Constantia" w:hAnsi="Constantia"/>
          <w:noProof/>
        </w:rPr>
      </w:pPr>
      <w:r w:rsidRPr="00226774">
        <w:rPr>
          <w:rFonts w:ascii="Constantia" w:hAnsi="Constantia"/>
        </w:rPr>
        <w:t>Genesis 1:14</w:t>
      </w:r>
      <w:r w:rsidR="002B4AC1" w:rsidRPr="00226774">
        <w:rPr>
          <w:rFonts w:ascii="Constantia" w:hAnsi="Constantia"/>
        </w:rPr>
        <w:t xml:space="preserve">-18 </w:t>
      </w:r>
      <w:r w:rsidR="002A5893" w:rsidRPr="00226774">
        <w:rPr>
          <w:rFonts w:ascii="Constantia" w:hAnsi="Constantia"/>
        </w:rPr>
        <w:t>verhaalt de schepping van zon, maan en</w:t>
      </w:r>
      <w:r w:rsidRPr="00226774">
        <w:rPr>
          <w:rFonts w:ascii="Constantia" w:hAnsi="Constantia"/>
        </w:rPr>
        <w:t xml:space="preserve"> sterren</w:t>
      </w:r>
      <w:r w:rsidR="002A5893" w:rsidRPr="00226774">
        <w:rPr>
          <w:rFonts w:ascii="Constantia" w:hAnsi="Constantia"/>
        </w:rPr>
        <w:t xml:space="preserve">. </w:t>
      </w:r>
      <w:r w:rsidR="00555964" w:rsidRPr="00226774">
        <w:rPr>
          <w:rFonts w:ascii="Constantia" w:hAnsi="Constantia"/>
        </w:rPr>
        <w:t>In vers 14 staat:</w:t>
      </w:r>
      <w:r w:rsidR="00113722" w:rsidRPr="00226774">
        <w:rPr>
          <w:rFonts w:ascii="Constantia" w:hAnsi="Constantia"/>
        </w:rPr>
        <w:t xml:space="preserve"> </w:t>
      </w:r>
      <w:r w:rsidRPr="00226774">
        <w:rPr>
          <w:rFonts w:ascii="Constantia" w:hAnsi="Constantia"/>
        </w:rPr>
        <w:t>‘</w:t>
      </w:r>
      <w:r w:rsidR="002B4AC1" w:rsidRPr="00226774">
        <w:rPr>
          <w:rFonts w:ascii="Constantia" w:hAnsi="Constantia"/>
        </w:rPr>
        <w:t>laten zij zijn tot tekenen.</w:t>
      </w:r>
      <w:r w:rsidR="00113722" w:rsidRPr="00226774">
        <w:rPr>
          <w:rFonts w:ascii="Constantia" w:hAnsi="Constantia"/>
        </w:rPr>
        <w:t>.</w:t>
      </w:r>
      <w:r w:rsidR="002B4AC1" w:rsidRPr="00226774">
        <w:rPr>
          <w:rFonts w:ascii="Constantia" w:hAnsi="Constantia"/>
        </w:rPr>
        <w:t xml:space="preserve">.’. </w:t>
      </w:r>
      <w:r w:rsidR="002B4AC1" w:rsidRPr="00226774">
        <w:rPr>
          <w:rFonts w:ascii="Constantia" w:hAnsi="Constantia"/>
          <w:noProof/>
        </w:rPr>
        <w:t xml:space="preserve">Betekent dit, </w:t>
      </w:r>
      <w:r w:rsidR="00E925E5" w:rsidRPr="00226774">
        <w:rPr>
          <w:rFonts w:ascii="Constantia" w:hAnsi="Constantia"/>
          <w:noProof/>
        </w:rPr>
        <w:t xml:space="preserve">zoals wel is beweerd, </w:t>
      </w:r>
      <w:r w:rsidR="002B4AC1" w:rsidRPr="00226774">
        <w:rPr>
          <w:rFonts w:ascii="Constantia" w:hAnsi="Constantia"/>
          <w:noProof/>
        </w:rPr>
        <w:t xml:space="preserve">dat </w:t>
      </w:r>
      <w:r w:rsidR="00C523B0" w:rsidRPr="00226774">
        <w:rPr>
          <w:rFonts w:ascii="Constantia" w:hAnsi="Constantia"/>
          <w:noProof/>
        </w:rPr>
        <w:t>sterren een betekenis kunnen hebben, een boodschap kunnen bevatten?</w:t>
      </w:r>
      <w:r w:rsidR="00604963" w:rsidRPr="00226774">
        <w:rPr>
          <w:rFonts w:ascii="Constantia" w:hAnsi="Constantia"/>
          <w:noProof/>
        </w:rPr>
        <w:t xml:space="preserve"> </w:t>
      </w:r>
      <w:r w:rsidR="00E925E5" w:rsidRPr="00226774">
        <w:rPr>
          <w:rFonts w:ascii="Constantia" w:hAnsi="Constantia"/>
          <w:noProof/>
        </w:rPr>
        <w:t>Zeker</w:t>
      </w:r>
      <w:r w:rsidR="00604963" w:rsidRPr="00226774">
        <w:rPr>
          <w:rFonts w:ascii="Constantia" w:hAnsi="Constantia"/>
          <w:noProof/>
        </w:rPr>
        <w:t xml:space="preserve"> niet</w:t>
      </w:r>
      <w:r w:rsidR="00E925E5" w:rsidRPr="00226774">
        <w:rPr>
          <w:rFonts w:ascii="Constantia" w:hAnsi="Constantia"/>
          <w:noProof/>
        </w:rPr>
        <w:t xml:space="preserve">. Deze passage betreft namelijk </w:t>
      </w:r>
      <w:r w:rsidR="00604963" w:rsidRPr="00226774">
        <w:rPr>
          <w:rFonts w:ascii="Constantia" w:hAnsi="Constantia"/>
          <w:noProof/>
        </w:rPr>
        <w:t xml:space="preserve">ook de zon en de maan en heeft te maken met o.a. </w:t>
      </w:r>
      <w:r w:rsidR="00EC5775" w:rsidRPr="00226774">
        <w:rPr>
          <w:rFonts w:ascii="Constantia" w:hAnsi="Constantia"/>
          <w:noProof/>
        </w:rPr>
        <w:t xml:space="preserve">de </w:t>
      </w:r>
      <w:r w:rsidR="00604963" w:rsidRPr="00226774">
        <w:rPr>
          <w:rFonts w:ascii="Constantia" w:hAnsi="Constantia"/>
          <w:noProof/>
        </w:rPr>
        <w:t>jaargetijden</w:t>
      </w:r>
      <w:r w:rsidR="00E925E5" w:rsidRPr="00226774">
        <w:rPr>
          <w:rFonts w:ascii="Constantia" w:hAnsi="Constantia"/>
          <w:noProof/>
        </w:rPr>
        <w:t xml:space="preserve">, </w:t>
      </w:r>
      <w:r w:rsidR="00604963" w:rsidRPr="00226774">
        <w:rPr>
          <w:rFonts w:ascii="Constantia" w:hAnsi="Constantia"/>
          <w:noProof/>
        </w:rPr>
        <w:t>feesten</w:t>
      </w:r>
      <w:r w:rsidR="001918AB" w:rsidRPr="00226774">
        <w:rPr>
          <w:rFonts w:ascii="Constantia" w:hAnsi="Constantia"/>
          <w:noProof/>
        </w:rPr>
        <w:t xml:space="preserve">, </w:t>
      </w:r>
      <w:r w:rsidR="00E925E5" w:rsidRPr="00226774">
        <w:rPr>
          <w:rFonts w:ascii="Constantia" w:hAnsi="Constantia"/>
          <w:noProof/>
        </w:rPr>
        <w:t>oriëntatie</w:t>
      </w:r>
      <w:r w:rsidR="001918AB" w:rsidRPr="00226774">
        <w:rPr>
          <w:rFonts w:ascii="Constantia" w:hAnsi="Constantia"/>
          <w:noProof/>
        </w:rPr>
        <w:t xml:space="preserve"> en navigatie</w:t>
      </w:r>
      <w:r w:rsidR="00604963" w:rsidRPr="00226774">
        <w:rPr>
          <w:rFonts w:ascii="Constantia" w:hAnsi="Constantia"/>
          <w:noProof/>
        </w:rPr>
        <w:t xml:space="preserve">. </w:t>
      </w:r>
    </w:p>
    <w:p w14:paraId="553ED177" w14:textId="1DD73944" w:rsidR="005E2704" w:rsidRPr="00226774" w:rsidRDefault="00604963" w:rsidP="00ED3B41">
      <w:pPr>
        <w:spacing w:line="276" w:lineRule="auto"/>
        <w:jc w:val="both"/>
        <w:rPr>
          <w:rFonts w:ascii="Constantia" w:hAnsi="Constantia"/>
        </w:rPr>
      </w:pPr>
      <w:r w:rsidRPr="00226774">
        <w:rPr>
          <w:rFonts w:ascii="Constantia" w:hAnsi="Constantia"/>
          <w:noProof/>
        </w:rPr>
        <w:t>D</w:t>
      </w:r>
      <w:r w:rsidR="00837C59" w:rsidRPr="00226774">
        <w:rPr>
          <w:rFonts w:ascii="Constantia" w:hAnsi="Constantia"/>
        </w:rPr>
        <w:t xml:space="preserve">e </w:t>
      </w:r>
      <w:r w:rsidR="00BB090C" w:rsidRPr="00226774">
        <w:rPr>
          <w:rFonts w:ascii="Constantia" w:hAnsi="Constantia"/>
        </w:rPr>
        <w:t xml:space="preserve">Bijbel </w:t>
      </w:r>
      <w:r w:rsidR="00837C59" w:rsidRPr="00226774">
        <w:rPr>
          <w:rFonts w:ascii="Constantia" w:hAnsi="Constantia"/>
        </w:rPr>
        <w:t xml:space="preserve">bevat </w:t>
      </w:r>
      <w:r w:rsidR="00BB090C" w:rsidRPr="00226774">
        <w:rPr>
          <w:rFonts w:ascii="Constantia" w:hAnsi="Constantia"/>
        </w:rPr>
        <w:t>geen enkele aanwijzing, dat de sterrenwereld een weerspiegeling zou zijn van gebeurtenissen op aarde</w:t>
      </w:r>
      <w:r w:rsidR="00E925E5" w:rsidRPr="00226774">
        <w:rPr>
          <w:rFonts w:ascii="Constantia" w:hAnsi="Constantia"/>
        </w:rPr>
        <w:t>.</w:t>
      </w:r>
      <w:r w:rsidR="00837C59" w:rsidRPr="00226774">
        <w:rPr>
          <w:rFonts w:ascii="Constantia" w:hAnsi="Constantia"/>
        </w:rPr>
        <w:t xml:space="preserve"> In tegendeel, </w:t>
      </w:r>
      <w:r w:rsidRPr="00226774">
        <w:rPr>
          <w:rFonts w:ascii="Constantia" w:hAnsi="Constantia"/>
        </w:rPr>
        <w:t xml:space="preserve">in Deuteronomium </w:t>
      </w:r>
      <w:r w:rsidR="000D6C08" w:rsidRPr="00226774">
        <w:rPr>
          <w:rFonts w:ascii="Constantia" w:hAnsi="Constantia"/>
        </w:rPr>
        <w:t xml:space="preserve">4:19 </w:t>
      </w:r>
      <w:r w:rsidR="00F31545" w:rsidRPr="00226774">
        <w:rPr>
          <w:rFonts w:ascii="Constantia" w:hAnsi="Constantia"/>
        </w:rPr>
        <w:t xml:space="preserve">bijvoorbeeld </w:t>
      </w:r>
      <w:r w:rsidR="000D6C08" w:rsidRPr="00226774">
        <w:rPr>
          <w:rFonts w:ascii="Constantia" w:hAnsi="Constantia"/>
        </w:rPr>
        <w:t xml:space="preserve">staat: ‘Wees ervoor op uw hoede dat u uw ogen niet opslaat naar de hemel, en de zon, de maan en de sterren ziet, heel het leger aan de hemel, en u laat verleiden om u voor </w:t>
      </w:r>
      <w:r w:rsidR="000D6C08" w:rsidRPr="00226774">
        <w:rPr>
          <w:rFonts w:ascii="Constantia" w:hAnsi="Constantia"/>
        </w:rPr>
        <w:lastRenderedPageBreak/>
        <w:t xml:space="preserve">hen neer te buigen en hen te dienen. De HEERE, uw God, heeft hen aan al de volken onder de hele hemel toebedeeld.’ </w:t>
      </w:r>
      <w:r w:rsidR="00E925E5" w:rsidRPr="00226774">
        <w:rPr>
          <w:rFonts w:ascii="Constantia" w:hAnsi="Constantia"/>
        </w:rPr>
        <w:t xml:space="preserve">En Jeremia 10:2,3 </w:t>
      </w:r>
      <w:r w:rsidR="0050637B" w:rsidRPr="00226774">
        <w:rPr>
          <w:rFonts w:ascii="Constantia" w:hAnsi="Constantia"/>
        </w:rPr>
        <w:t>luidt: ‘</w:t>
      </w:r>
      <w:r w:rsidR="00E925E5" w:rsidRPr="00226774">
        <w:rPr>
          <w:rFonts w:ascii="Constantia" w:hAnsi="Constantia"/>
        </w:rPr>
        <w:t>Zo zegt de HEERE: U mag u de weg van de heidenvolken niet aanleren, en u niet ontstellen door de tekenen aan de hemel, omdat de heidenvolken zich daardoor ontstellen. Want de gebruiken van die volken zijn onzinnig ….</w:t>
      </w:r>
      <w:r w:rsidR="0050637B" w:rsidRPr="00226774">
        <w:rPr>
          <w:rFonts w:ascii="Constantia" w:hAnsi="Constantia"/>
        </w:rPr>
        <w:t xml:space="preserve">’. Dat is niet voor tweeërlei uitleg vatbaar. </w:t>
      </w:r>
    </w:p>
    <w:p w14:paraId="39E2FC03" w14:textId="66372EF7" w:rsidR="008264E6" w:rsidRPr="00226774" w:rsidRDefault="008264E6" w:rsidP="00ED3B41">
      <w:pPr>
        <w:spacing w:line="276" w:lineRule="auto"/>
        <w:jc w:val="both"/>
        <w:rPr>
          <w:rFonts w:ascii="Constantia" w:hAnsi="Constantia"/>
        </w:rPr>
      </w:pPr>
      <w:r w:rsidRPr="00226774">
        <w:rPr>
          <w:rFonts w:ascii="Constantia" w:hAnsi="Constantia"/>
        </w:rPr>
        <w:t xml:space="preserve">De Heere bespot </w:t>
      </w:r>
      <w:r w:rsidR="00DB4285" w:rsidRPr="00226774">
        <w:rPr>
          <w:rFonts w:ascii="Constantia" w:hAnsi="Constantia"/>
        </w:rPr>
        <w:t xml:space="preserve">de nutteloosheid van </w:t>
      </w:r>
      <w:r w:rsidRPr="00226774">
        <w:rPr>
          <w:rFonts w:ascii="Constantia" w:hAnsi="Constantia"/>
        </w:rPr>
        <w:t xml:space="preserve">deze dingen ook, zoals in Jesaja 47:13: ‘Laten zij toch opstaan die de hemel waarnemen, die naar de sterren kijken, die bij nieuwe maan voorspellingen doen; laten zij u verlossen van de dingen die over u zullen komen!’ De Septuagint vertaalt het Hebreeuwse ‘naar de sterren kijken’ in het Grieks met </w:t>
      </w:r>
      <w:r w:rsidRPr="00226774">
        <w:rPr>
          <w:rFonts w:ascii="Constantia" w:hAnsi="Constantia"/>
          <w:i/>
          <w:iCs/>
          <w:lang w:val="el-GR"/>
        </w:rPr>
        <w:t>astrologoi tou ouranou.</w:t>
      </w:r>
      <w:r w:rsidRPr="00226774">
        <w:rPr>
          <w:rFonts w:ascii="Constantia" w:hAnsi="Constantia"/>
        </w:rPr>
        <w:t xml:space="preserve"> </w:t>
      </w:r>
    </w:p>
    <w:p w14:paraId="2594DE9A" w14:textId="342D1C92" w:rsidR="00D33F20" w:rsidRPr="00226774" w:rsidRDefault="00D33F20" w:rsidP="00ED3B41">
      <w:pPr>
        <w:spacing w:line="276" w:lineRule="auto"/>
        <w:jc w:val="both"/>
        <w:rPr>
          <w:rFonts w:ascii="Constantia" w:hAnsi="Constantia"/>
        </w:rPr>
      </w:pPr>
      <w:r w:rsidRPr="00226774">
        <w:rPr>
          <w:rFonts w:ascii="Constantia" w:hAnsi="Constantia"/>
        </w:rPr>
        <w:t>Toch heeft Israël zich schuldig gemaakt aan deze zonden</w:t>
      </w:r>
      <w:r w:rsidR="003C1D35" w:rsidRPr="00226774">
        <w:rPr>
          <w:rFonts w:ascii="Constantia" w:hAnsi="Constantia"/>
        </w:rPr>
        <w:t xml:space="preserve"> en sterren(beelden) </w:t>
      </w:r>
      <w:r w:rsidR="00DB4285" w:rsidRPr="00226774">
        <w:rPr>
          <w:rFonts w:ascii="Constantia" w:hAnsi="Constantia"/>
        </w:rPr>
        <w:t xml:space="preserve">in navolging van de heidense volken om hen heen </w:t>
      </w:r>
      <w:r w:rsidR="003C1D35" w:rsidRPr="00226774">
        <w:rPr>
          <w:rFonts w:ascii="Constantia" w:hAnsi="Constantia"/>
        </w:rPr>
        <w:t>als afgoden gediend</w:t>
      </w:r>
      <w:r w:rsidRPr="00226774">
        <w:rPr>
          <w:rFonts w:ascii="Constantia" w:hAnsi="Constantia"/>
        </w:rPr>
        <w:t xml:space="preserve">. </w:t>
      </w:r>
      <w:r w:rsidR="003C1D35" w:rsidRPr="00226774">
        <w:rPr>
          <w:rFonts w:ascii="Constantia" w:hAnsi="Constantia"/>
        </w:rPr>
        <w:t xml:space="preserve">In Amos 5:26 </w:t>
      </w:r>
      <w:r w:rsidR="008264E6" w:rsidRPr="00226774">
        <w:rPr>
          <w:rFonts w:ascii="Constantia" w:hAnsi="Constantia"/>
        </w:rPr>
        <w:t xml:space="preserve">bijvoorbeeld </w:t>
      </w:r>
      <w:r w:rsidR="003C1D35" w:rsidRPr="00226774">
        <w:rPr>
          <w:rFonts w:ascii="Constantia" w:hAnsi="Constantia"/>
        </w:rPr>
        <w:t xml:space="preserve">lezen we: ‘U hebt </w:t>
      </w:r>
      <w:r w:rsidR="003C1D35" w:rsidRPr="00226774">
        <w:rPr>
          <w:rFonts w:ascii="Constantia" w:hAnsi="Constantia"/>
          <w:noProof/>
        </w:rPr>
        <w:t>Sikkut</w:t>
      </w:r>
      <w:r w:rsidR="003C1D35" w:rsidRPr="00226774">
        <w:rPr>
          <w:rFonts w:ascii="Constantia" w:hAnsi="Constantia"/>
        </w:rPr>
        <w:t xml:space="preserve">, uw koning, rondgedragen, en </w:t>
      </w:r>
      <w:r w:rsidR="003C1D35" w:rsidRPr="00226774">
        <w:rPr>
          <w:rFonts w:ascii="Constantia" w:hAnsi="Constantia"/>
          <w:noProof/>
        </w:rPr>
        <w:t>Kewan</w:t>
      </w:r>
      <w:r w:rsidR="008264E6" w:rsidRPr="00226774">
        <w:rPr>
          <w:rFonts w:ascii="Constantia" w:hAnsi="Constantia"/>
          <w:noProof/>
        </w:rPr>
        <w:t xml:space="preserve"> (Saturnus, TvdB)</w:t>
      </w:r>
      <w:r w:rsidR="003C1D35" w:rsidRPr="00226774">
        <w:rPr>
          <w:rFonts w:ascii="Constantia" w:hAnsi="Constantia"/>
        </w:rPr>
        <w:t>, uw beelden, de sterren, uw goden, die u voor uzelf hebt gemaakt!’</w:t>
      </w:r>
      <w:r w:rsidR="00DB4285" w:rsidRPr="00226774">
        <w:rPr>
          <w:rFonts w:ascii="Constantia" w:hAnsi="Constantia"/>
        </w:rPr>
        <w:t xml:space="preserve"> </w:t>
      </w:r>
    </w:p>
    <w:p w14:paraId="1F6CEC08" w14:textId="4FF98DEB" w:rsidR="003E25BA" w:rsidRPr="00226774" w:rsidRDefault="0074732E" w:rsidP="00ED3B41">
      <w:pPr>
        <w:spacing w:line="276" w:lineRule="auto"/>
        <w:jc w:val="both"/>
        <w:rPr>
          <w:rFonts w:ascii="Constantia" w:hAnsi="Constantia"/>
        </w:rPr>
      </w:pPr>
      <w:r w:rsidRPr="00226774">
        <w:rPr>
          <w:rFonts w:ascii="Constantia" w:hAnsi="Constantia"/>
        </w:rPr>
        <w:t>Het gaat hier niet om het geven van namen aa</w:t>
      </w:r>
      <w:r w:rsidR="0050637B" w:rsidRPr="00226774">
        <w:rPr>
          <w:rFonts w:ascii="Constantia" w:hAnsi="Constantia"/>
        </w:rPr>
        <w:t xml:space="preserve">n </w:t>
      </w:r>
      <w:r w:rsidR="001918AB" w:rsidRPr="00226774">
        <w:rPr>
          <w:rFonts w:ascii="Constantia" w:hAnsi="Constantia"/>
        </w:rPr>
        <w:t xml:space="preserve">planeten, </w:t>
      </w:r>
      <w:r w:rsidR="00DD6FF7" w:rsidRPr="00226774">
        <w:rPr>
          <w:rFonts w:ascii="Constantia" w:hAnsi="Constantia"/>
        </w:rPr>
        <w:t xml:space="preserve">sterren of </w:t>
      </w:r>
      <w:r w:rsidR="0050637B" w:rsidRPr="00226774">
        <w:rPr>
          <w:rFonts w:ascii="Constantia" w:hAnsi="Constantia"/>
        </w:rPr>
        <w:t xml:space="preserve">groepen sterren </w:t>
      </w:r>
      <w:r w:rsidR="00DD6FF7" w:rsidRPr="00226774">
        <w:rPr>
          <w:rFonts w:ascii="Constantia" w:hAnsi="Constantia"/>
        </w:rPr>
        <w:t>(sterrenbeelden)</w:t>
      </w:r>
      <w:r w:rsidRPr="00226774">
        <w:rPr>
          <w:rFonts w:ascii="Constantia" w:hAnsi="Constantia"/>
        </w:rPr>
        <w:t xml:space="preserve">. </w:t>
      </w:r>
      <w:r w:rsidR="0050637B" w:rsidRPr="00226774">
        <w:rPr>
          <w:rFonts w:ascii="Constantia" w:hAnsi="Constantia"/>
        </w:rPr>
        <w:t xml:space="preserve">We komen </w:t>
      </w:r>
      <w:r w:rsidR="000C319A" w:rsidRPr="00226774">
        <w:rPr>
          <w:rFonts w:ascii="Constantia" w:hAnsi="Constantia"/>
        </w:rPr>
        <w:t>dat</w:t>
      </w:r>
      <w:r w:rsidR="00DD6FF7" w:rsidRPr="00226774">
        <w:rPr>
          <w:rFonts w:ascii="Constantia" w:hAnsi="Constantia"/>
        </w:rPr>
        <w:t xml:space="preserve"> in de Bijbel ook tegen, zoals </w:t>
      </w:r>
      <w:r w:rsidR="0050637B" w:rsidRPr="00226774">
        <w:rPr>
          <w:rFonts w:ascii="Constantia" w:hAnsi="Constantia"/>
        </w:rPr>
        <w:t>Grote Beer, Orion</w:t>
      </w:r>
      <w:r w:rsidR="00001FE1" w:rsidRPr="00226774">
        <w:rPr>
          <w:rFonts w:ascii="Constantia" w:hAnsi="Constantia"/>
        </w:rPr>
        <w:t xml:space="preserve">, Saturnus </w:t>
      </w:r>
      <w:r w:rsidR="00DD6FF7" w:rsidRPr="00226774">
        <w:rPr>
          <w:rFonts w:ascii="Constantia" w:hAnsi="Constantia"/>
        </w:rPr>
        <w:t xml:space="preserve">en </w:t>
      </w:r>
      <w:r w:rsidR="00001FE1" w:rsidRPr="00226774">
        <w:rPr>
          <w:rFonts w:ascii="Constantia" w:hAnsi="Constantia"/>
        </w:rPr>
        <w:t xml:space="preserve">het </w:t>
      </w:r>
      <w:r w:rsidR="0050637B" w:rsidRPr="00226774">
        <w:rPr>
          <w:rFonts w:ascii="Constantia" w:hAnsi="Constantia"/>
        </w:rPr>
        <w:t xml:space="preserve">Zevengesternte </w:t>
      </w:r>
      <w:r w:rsidR="00001FE1" w:rsidRPr="00226774">
        <w:rPr>
          <w:rFonts w:ascii="Constantia" w:hAnsi="Constantia"/>
        </w:rPr>
        <w:t xml:space="preserve">of Plejaden </w:t>
      </w:r>
      <w:r w:rsidR="00DD6FF7" w:rsidRPr="00226774">
        <w:rPr>
          <w:rFonts w:ascii="Constantia" w:hAnsi="Constantia"/>
        </w:rPr>
        <w:t>(Job 9:9</w:t>
      </w:r>
      <w:r w:rsidR="005E2704" w:rsidRPr="00226774">
        <w:rPr>
          <w:rFonts w:ascii="Constantia" w:hAnsi="Constantia"/>
        </w:rPr>
        <w:t>; Amos 5:8</w:t>
      </w:r>
      <w:r w:rsidR="00001FE1" w:rsidRPr="00226774">
        <w:rPr>
          <w:rFonts w:ascii="Constantia" w:hAnsi="Constantia"/>
        </w:rPr>
        <w:t>,</w:t>
      </w:r>
      <w:r w:rsidR="00CC364C" w:rsidRPr="00226774">
        <w:rPr>
          <w:rFonts w:ascii="Constantia" w:hAnsi="Constantia"/>
        </w:rPr>
        <w:t>26</w:t>
      </w:r>
      <w:r w:rsidR="00DD6FF7" w:rsidRPr="00226774">
        <w:rPr>
          <w:rFonts w:ascii="Constantia" w:hAnsi="Constantia"/>
        </w:rPr>
        <w:t>).</w:t>
      </w:r>
      <w:r w:rsidR="005E2704" w:rsidRPr="00226774">
        <w:rPr>
          <w:rFonts w:ascii="Constantia" w:hAnsi="Constantia"/>
        </w:rPr>
        <w:t xml:space="preserve"> </w:t>
      </w:r>
      <w:r w:rsidR="00540F6C" w:rsidRPr="00226774">
        <w:rPr>
          <w:rFonts w:ascii="Constantia" w:hAnsi="Constantia"/>
        </w:rPr>
        <w:t>Ook o</w:t>
      </w:r>
      <w:r w:rsidR="00164031" w:rsidRPr="00226774">
        <w:rPr>
          <w:rFonts w:ascii="Constantia" w:hAnsi="Constantia"/>
        </w:rPr>
        <w:t xml:space="preserve">nderzoek van het heelal (astronomie) is </w:t>
      </w:r>
      <w:r w:rsidR="00540F6C" w:rsidRPr="00226774">
        <w:rPr>
          <w:rFonts w:ascii="Constantia" w:hAnsi="Constantia"/>
        </w:rPr>
        <w:t>legitiem</w:t>
      </w:r>
      <w:r w:rsidR="00164031" w:rsidRPr="00226774">
        <w:rPr>
          <w:rFonts w:ascii="Constantia" w:hAnsi="Constantia"/>
        </w:rPr>
        <w:t xml:space="preserve">. </w:t>
      </w:r>
      <w:r w:rsidR="005E2704" w:rsidRPr="00226774">
        <w:rPr>
          <w:rFonts w:ascii="Constantia" w:hAnsi="Constantia"/>
        </w:rPr>
        <w:t xml:space="preserve">Maar het zich laten leiden door vermeende boodschappen vanuit hemelverschijnselen waarbij het leven </w:t>
      </w:r>
      <w:r w:rsidR="00001FE1" w:rsidRPr="00226774">
        <w:rPr>
          <w:rFonts w:ascii="Constantia" w:hAnsi="Constantia"/>
        </w:rPr>
        <w:t xml:space="preserve">uiteindelijk </w:t>
      </w:r>
      <w:r w:rsidR="005E2704" w:rsidRPr="00226774">
        <w:rPr>
          <w:rFonts w:ascii="Constantia" w:hAnsi="Constantia"/>
        </w:rPr>
        <w:t>bepaald wordt door het lot in plaats van door de voorzienigheid van God</w:t>
      </w:r>
      <w:r w:rsidR="00FE0F38" w:rsidRPr="00226774">
        <w:rPr>
          <w:rFonts w:ascii="Constantia" w:hAnsi="Constantia"/>
        </w:rPr>
        <w:t xml:space="preserve"> is afgoderij</w:t>
      </w:r>
      <w:r w:rsidR="005E2704" w:rsidRPr="00226774">
        <w:rPr>
          <w:rFonts w:ascii="Constantia" w:hAnsi="Constantia"/>
        </w:rPr>
        <w:t>.</w:t>
      </w:r>
      <w:r w:rsidR="005B2FF8" w:rsidRPr="00226774">
        <w:rPr>
          <w:rStyle w:val="Voetnootmarkering"/>
          <w:rFonts w:ascii="Constantia" w:hAnsi="Constantia"/>
        </w:rPr>
        <w:footnoteReference w:id="3"/>
      </w:r>
      <w:r w:rsidR="005E2704" w:rsidRPr="00226774">
        <w:rPr>
          <w:rFonts w:ascii="Constantia" w:hAnsi="Constantia"/>
        </w:rPr>
        <w:t xml:space="preserve"> </w:t>
      </w:r>
      <w:r w:rsidR="00294EE2" w:rsidRPr="00226774">
        <w:rPr>
          <w:rFonts w:ascii="Constantia" w:hAnsi="Constantia"/>
        </w:rPr>
        <w:t xml:space="preserve">Dat betreft </w:t>
      </w:r>
      <w:r w:rsidR="00DC1287" w:rsidRPr="00226774">
        <w:rPr>
          <w:rFonts w:ascii="Constantia" w:hAnsi="Constantia"/>
        </w:rPr>
        <w:t>niet alleen</w:t>
      </w:r>
      <w:r w:rsidR="00294EE2" w:rsidRPr="00226774">
        <w:rPr>
          <w:rFonts w:ascii="Constantia" w:hAnsi="Constantia"/>
        </w:rPr>
        <w:t xml:space="preserve"> het dienen en aanbidden van</w:t>
      </w:r>
      <w:r w:rsidR="00046D47" w:rsidRPr="00226774">
        <w:rPr>
          <w:rFonts w:ascii="Constantia" w:hAnsi="Constantia"/>
        </w:rPr>
        <w:t xml:space="preserve"> zon, maan</w:t>
      </w:r>
      <w:r w:rsidR="003C1D35" w:rsidRPr="00226774">
        <w:rPr>
          <w:rFonts w:ascii="Constantia" w:hAnsi="Constantia"/>
        </w:rPr>
        <w:t>,</w:t>
      </w:r>
      <w:r w:rsidR="00046D47" w:rsidRPr="00226774">
        <w:rPr>
          <w:rFonts w:ascii="Constantia" w:hAnsi="Constantia"/>
        </w:rPr>
        <w:t xml:space="preserve"> </w:t>
      </w:r>
      <w:r w:rsidR="00294EE2" w:rsidRPr="00226774">
        <w:rPr>
          <w:rFonts w:ascii="Constantia" w:hAnsi="Constantia"/>
        </w:rPr>
        <w:t>sterren</w:t>
      </w:r>
      <w:r w:rsidR="003C1D35" w:rsidRPr="00226774">
        <w:rPr>
          <w:rFonts w:ascii="Constantia" w:hAnsi="Constantia"/>
        </w:rPr>
        <w:t xml:space="preserve"> en sterrenbeelden</w:t>
      </w:r>
      <w:r w:rsidR="00DC1287" w:rsidRPr="00226774">
        <w:rPr>
          <w:rFonts w:ascii="Constantia" w:hAnsi="Constantia"/>
        </w:rPr>
        <w:t xml:space="preserve">, maar ook </w:t>
      </w:r>
      <w:r w:rsidR="0006608F" w:rsidRPr="00226774">
        <w:rPr>
          <w:rFonts w:ascii="Constantia" w:hAnsi="Constantia"/>
        </w:rPr>
        <w:t>toverij</w:t>
      </w:r>
      <w:r w:rsidR="00A66497" w:rsidRPr="00226774">
        <w:rPr>
          <w:rFonts w:ascii="Constantia" w:hAnsi="Constantia"/>
        </w:rPr>
        <w:t xml:space="preserve"> (magie)</w:t>
      </w:r>
      <w:r w:rsidR="0006608F" w:rsidRPr="00226774">
        <w:rPr>
          <w:rFonts w:ascii="Constantia" w:hAnsi="Constantia"/>
        </w:rPr>
        <w:t xml:space="preserve">, waarzeggerij en </w:t>
      </w:r>
      <w:r w:rsidR="00294EE2" w:rsidRPr="00226774">
        <w:rPr>
          <w:rFonts w:ascii="Constantia" w:hAnsi="Constantia"/>
        </w:rPr>
        <w:t>horoscopie</w:t>
      </w:r>
      <w:r w:rsidR="00F103AE" w:rsidRPr="00226774">
        <w:rPr>
          <w:rFonts w:ascii="Constantia" w:hAnsi="Constantia"/>
        </w:rPr>
        <w:t xml:space="preserve">, </w:t>
      </w:r>
      <w:r w:rsidR="00A66497" w:rsidRPr="00226774">
        <w:rPr>
          <w:rFonts w:ascii="Constantia" w:hAnsi="Constantia"/>
        </w:rPr>
        <w:t xml:space="preserve">dus </w:t>
      </w:r>
      <w:r w:rsidR="00F103AE" w:rsidRPr="00226774">
        <w:rPr>
          <w:rFonts w:ascii="Constantia" w:hAnsi="Constantia"/>
        </w:rPr>
        <w:t>voorspellingen betreffende het persoonlijk leven</w:t>
      </w:r>
      <w:r w:rsidRPr="00226774">
        <w:rPr>
          <w:rFonts w:ascii="Constantia" w:hAnsi="Constantia"/>
        </w:rPr>
        <w:t>, die toen ook voorkwamen.</w:t>
      </w:r>
      <w:r w:rsidR="00960A13" w:rsidRPr="00226774">
        <w:rPr>
          <w:rFonts w:ascii="Constantia" w:hAnsi="Constantia"/>
        </w:rPr>
        <w:t xml:space="preserve"> </w:t>
      </w:r>
      <w:r w:rsidR="00D45125" w:rsidRPr="00226774">
        <w:rPr>
          <w:rFonts w:ascii="Constantia" w:hAnsi="Constantia"/>
        </w:rPr>
        <w:t xml:space="preserve">Zij die zich hiermee bezig hielden </w:t>
      </w:r>
      <w:r w:rsidR="00960A13" w:rsidRPr="00226774">
        <w:rPr>
          <w:rFonts w:ascii="Constantia" w:hAnsi="Constantia"/>
        </w:rPr>
        <w:t xml:space="preserve">werden </w:t>
      </w:r>
      <w:r w:rsidR="00D45125" w:rsidRPr="00226774">
        <w:rPr>
          <w:rFonts w:ascii="Constantia" w:hAnsi="Constantia"/>
        </w:rPr>
        <w:t xml:space="preserve">ook </w:t>
      </w:r>
      <w:r w:rsidR="00960A13" w:rsidRPr="00226774">
        <w:rPr>
          <w:rFonts w:ascii="Constantia" w:hAnsi="Constantia"/>
        </w:rPr>
        <w:t xml:space="preserve">vaak magiërs genoemd. </w:t>
      </w:r>
    </w:p>
    <w:p w14:paraId="604B86B4" w14:textId="582633D7" w:rsidR="008264E6" w:rsidRPr="00226774" w:rsidRDefault="00960A13" w:rsidP="00ED3B41">
      <w:pPr>
        <w:spacing w:line="276" w:lineRule="auto"/>
        <w:jc w:val="both"/>
        <w:rPr>
          <w:rFonts w:ascii="Constantia" w:hAnsi="Constantia"/>
        </w:rPr>
      </w:pPr>
      <w:r w:rsidRPr="00226774">
        <w:rPr>
          <w:rFonts w:ascii="Constantia" w:hAnsi="Constantia"/>
        </w:rPr>
        <w:t>De m</w:t>
      </w:r>
      <w:r w:rsidR="00A66497" w:rsidRPr="00226774">
        <w:rPr>
          <w:rFonts w:ascii="Constantia" w:hAnsi="Constantia"/>
        </w:rPr>
        <w:t>agiërs als in</w:t>
      </w:r>
      <w:r w:rsidR="000C319A" w:rsidRPr="00226774">
        <w:rPr>
          <w:rFonts w:ascii="Constantia" w:hAnsi="Constantia"/>
        </w:rPr>
        <w:t xml:space="preserve"> Mattheüs 2 </w:t>
      </w:r>
      <w:r w:rsidR="003E25BA" w:rsidRPr="00226774">
        <w:rPr>
          <w:rFonts w:ascii="Constantia" w:hAnsi="Constantia"/>
        </w:rPr>
        <w:t xml:space="preserve">hielden zich met deze laatste dingen </w:t>
      </w:r>
      <w:r w:rsidRPr="00226774">
        <w:rPr>
          <w:rFonts w:ascii="Constantia" w:hAnsi="Constantia"/>
        </w:rPr>
        <w:t xml:space="preserve">waarschijnlijk </w:t>
      </w:r>
      <w:r w:rsidR="003E25BA" w:rsidRPr="00226774">
        <w:rPr>
          <w:rFonts w:ascii="Constantia" w:hAnsi="Constantia"/>
        </w:rPr>
        <w:t>niet bezig. Zij vereerden en dienden wel hun goden</w:t>
      </w:r>
      <w:r w:rsidR="00FB49BD" w:rsidRPr="00226774">
        <w:rPr>
          <w:rFonts w:ascii="Constantia" w:hAnsi="Constantia"/>
        </w:rPr>
        <w:t xml:space="preserve">, </w:t>
      </w:r>
      <w:r w:rsidR="003E25BA" w:rsidRPr="00226774">
        <w:rPr>
          <w:rFonts w:ascii="Constantia" w:hAnsi="Constantia"/>
        </w:rPr>
        <w:t xml:space="preserve">maar </w:t>
      </w:r>
      <w:r w:rsidRPr="00226774">
        <w:rPr>
          <w:rFonts w:ascii="Constantia" w:hAnsi="Constantia"/>
        </w:rPr>
        <w:t>in het bijzonder</w:t>
      </w:r>
      <w:r w:rsidR="003E25BA" w:rsidRPr="00226774">
        <w:rPr>
          <w:rFonts w:ascii="Constantia" w:hAnsi="Constantia"/>
        </w:rPr>
        <w:t xml:space="preserve"> hielden zij zich bezig met wat wij astronomie noemen</w:t>
      </w:r>
      <w:r w:rsidR="00FB49BD" w:rsidRPr="00226774">
        <w:rPr>
          <w:rFonts w:ascii="Constantia" w:hAnsi="Constantia"/>
        </w:rPr>
        <w:t xml:space="preserve">, </w:t>
      </w:r>
      <w:r w:rsidR="00E70390" w:rsidRPr="00226774">
        <w:rPr>
          <w:rFonts w:ascii="Constantia" w:hAnsi="Constantia"/>
        </w:rPr>
        <w:t xml:space="preserve">met </w:t>
      </w:r>
      <w:r w:rsidR="00FB49BD" w:rsidRPr="00226774">
        <w:rPr>
          <w:rFonts w:ascii="Constantia" w:hAnsi="Constantia"/>
        </w:rPr>
        <w:t>wiskunde en geschiedenis. Het waren de wetenschappers van toen</w:t>
      </w:r>
      <w:r w:rsidR="00A66497" w:rsidRPr="00226774">
        <w:rPr>
          <w:rFonts w:ascii="Constantia" w:hAnsi="Constantia"/>
        </w:rPr>
        <w:t>.</w:t>
      </w:r>
      <w:r w:rsidR="00FB49BD" w:rsidRPr="00226774">
        <w:rPr>
          <w:rFonts w:ascii="Constantia" w:hAnsi="Constantia"/>
        </w:rPr>
        <w:t xml:space="preserve"> </w:t>
      </w:r>
      <w:r w:rsidR="00A66497" w:rsidRPr="00226774">
        <w:rPr>
          <w:rFonts w:ascii="Constantia" w:hAnsi="Constantia"/>
        </w:rPr>
        <w:t xml:space="preserve">Vooral </w:t>
      </w:r>
      <w:r w:rsidR="003E25BA" w:rsidRPr="00226774">
        <w:rPr>
          <w:rFonts w:ascii="Constantia" w:hAnsi="Constantia"/>
        </w:rPr>
        <w:t xml:space="preserve">trachtten zij uit de stand en de loop van onder andere sterren, planeten, zon en maan boodschappen </w:t>
      </w:r>
      <w:r w:rsidR="00A66497" w:rsidRPr="00226774">
        <w:rPr>
          <w:rFonts w:ascii="Constantia" w:hAnsi="Constantia"/>
        </w:rPr>
        <w:t xml:space="preserve">en waarschuwingen </w:t>
      </w:r>
      <w:r w:rsidR="003E25BA" w:rsidRPr="00226774">
        <w:rPr>
          <w:rFonts w:ascii="Constantia" w:hAnsi="Constantia"/>
        </w:rPr>
        <w:t>van hun goden af te lezen</w:t>
      </w:r>
      <w:r w:rsidR="00A66497" w:rsidRPr="00226774">
        <w:rPr>
          <w:rFonts w:ascii="Constantia" w:hAnsi="Constantia"/>
        </w:rPr>
        <w:t xml:space="preserve">, </w:t>
      </w:r>
      <w:r w:rsidR="00C05D27" w:rsidRPr="00226774">
        <w:rPr>
          <w:rFonts w:ascii="Constantia" w:hAnsi="Constantia"/>
        </w:rPr>
        <w:t>als</w:t>
      </w:r>
      <w:r w:rsidR="00A66497" w:rsidRPr="00226774">
        <w:rPr>
          <w:rFonts w:ascii="Constantia" w:hAnsi="Constantia"/>
        </w:rPr>
        <w:t xml:space="preserve"> aanwijzingen </w:t>
      </w:r>
      <w:r w:rsidR="00E762E3" w:rsidRPr="00226774">
        <w:rPr>
          <w:rFonts w:ascii="Constantia" w:hAnsi="Constantia"/>
        </w:rPr>
        <w:t xml:space="preserve">voor belangrijke gebeurtenissen, al of niet </w:t>
      </w:r>
      <w:r w:rsidR="00A66497" w:rsidRPr="00226774">
        <w:rPr>
          <w:rFonts w:ascii="Constantia" w:hAnsi="Constantia"/>
        </w:rPr>
        <w:t>met een politieke betekenis</w:t>
      </w:r>
      <w:r w:rsidR="00C05D27" w:rsidRPr="00226774">
        <w:rPr>
          <w:rFonts w:ascii="Constantia" w:hAnsi="Constantia"/>
        </w:rPr>
        <w:t xml:space="preserve"> voor henzelf of de wereld</w:t>
      </w:r>
      <w:r w:rsidR="003E25BA" w:rsidRPr="00226774">
        <w:rPr>
          <w:rFonts w:ascii="Constantia" w:hAnsi="Constantia"/>
        </w:rPr>
        <w:t xml:space="preserve"> </w:t>
      </w:r>
      <w:r w:rsidR="00C05D27" w:rsidRPr="00226774">
        <w:rPr>
          <w:rFonts w:ascii="Constantia" w:hAnsi="Constantia"/>
        </w:rPr>
        <w:t>om hen heen.</w:t>
      </w:r>
    </w:p>
    <w:p w14:paraId="4E7D2303" w14:textId="25C22D30" w:rsidR="00837C59" w:rsidRPr="00226774" w:rsidRDefault="009E6077" w:rsidP="00ED3B41">
      <w:pPr>
        <w:spacing w:line="276" w:lineRule="auto"/>
        <w:jc w:val="both"/>
        <w:rPr>
          <w:rFonts w:ascii="Constantia" w:hAnsi="Constantia"/>
        </w:rPr>
      </w:pPr>
      <w:r w:rsidRPr="00226774">
        <w:rPr>
          <w:rFonts w:ascii="Constantia" w:hAnsi="Constantia"/>
        </w:rPr>
        <w:t xml:space="preserve">Het is duidelijk dat God </w:t>
      </w:r>
      <w:r w:rsidR="00862572" w:rsidRPr="00226774">
        <w:rPr>
          <w:rFonts w:ascii="Constantia" w:hAnsi="Constantia"/>
        </w:rPr>
        <w:t xml:space="preserve">ook </w:t>
      </w:r>
      <w:r w:rsidRPr="00226774">
        <w:rPr>
          <w:rFonts w:ascii="Constantia" w:hAnsi="Constantia"/>
        </w:rPr>
        <w:t>de</w:t>
      </w:r>
      <w:r w:rsidR="00862572" w:rsidRPr="00226774">
        <w:rPr>
          <w:rFonts w:ascii="Constantia" w:hAnsi="Constantia"/>
        </w:rPr>
        <w:t xml:space="preserve">ze </w:t>
      </w:r>
      <w:r w:rsidRPr="00226774">
        <w:rPr>
          <w:rFonts w:ascii="Constantia" w:hAnsi="Constantia"/>
        </w:rPr>
        <w:t>astrologie verbiedt</w:t>
      </w:r>
      <w:r w:rsidR="00DC1287" w:rsidRPr="00226774">
        <w:rPr>
          <w:rFonts w:ascii="Constantia" w:hAnsi="Constantia"/>
        </w:rPr>
        <w:t xml:space="preserve">. </w:t>
      </w:r>
      <w:r w:rsidR="0075430D" w:rsidRPr="00226774">
        <w:rPr>
          <w:rFonts w:ascii="Constantia" w:hAnsi="Constantia"/>
        </w:rPr>
        <w:t>Maar hoe moeten we dan tegen Mattheüs 2 aankijken? Wordt het hier geaccepteerd</w:t>
      </w:r>
      <w:r w:rsidR="00046D47" w:rsidRPr="00226774">
        <w:rPr>
          <w:rFonts w:ascii="Constantia" w:hAnsi="Constantia"/>
        </w:rPr>
        <w:t xml:space="preserve">, </w:t>
      </w:r>
      <w:r w:rsidR="0075430D" w:rsidRPr="00226774">
        <w:rPr>
          <w:rFonts w:ascii="Constantia" w:hAnsi="Constantia"/>
        </w:rPr>
        <w:t>gehonoreerd</w:t>
      </w:r>
      <w:r w:rsidR="00046D47" w:rsidRPr="00226774">
        <w:rPr>
          <w:rFonts w:ascii="Constantia" w:hAnsi="Constantia"/>
        </w:rPr>
        <w:t xml:space="preserve"> en gelegitimeerd</w:t>
      </w:r>
      <w:r w:rsidR="0075430D" w:rsidRPr="00226774">
        <w:rPr>
          <w:rFonts w:ascii="Constantia" w:hAnsi="Constantia"/>
        </w:rPr>
        <w:t xml:space="preserve">? Hoe heeft de kerk </w:t>
      </w:r>
      <w:r w:rsidR="00772451" w:rsidRPr="00226774">
        <w:rPr>
          <w:rFonts w:ascii="Constantia" w:hAnsi="Constantia"/>
        </w:rPr>
        <w:t xml:space="preserve">hierop </w:t>
      </w:r>
      <w:r w:rsidR="00BB4254" w:rsidRPr="00226774">
        <w:rPr>
          <w:rFonts w:ascii="Constantia" w:hAnsi="Constantia"/>
        </w:rPr>
        <w:t xml:space="preserve">in de loop van de eeuwen </w:t>
      </w:r>
      <w:r w:rsidR="00772451" w:rsidRPr="00226774">
        <w:rPr>
          <w:rFonts w:ascii="Constantia" w:hAnsi="Constantia"/>
        </w:rPr>
        <w:t>geantwoord?</w:t>
      </w:r>
    </w:p>
    <w:p w14:paraId="0EA7D685" w14:textId="77777777" w:rsidR="00772451" w:rsidRPr="00226774" w:rsidRDefault="00772451" w:rsidP="00ED3B41">
      <w:pPr>
        <w:spacing w:line="276" w:lineRule="auto"/>
        <w:jc w:val="both"/>
        <w:rPr>
          <w:rFonts w:ascii="Constantia" w:hAnsi="Constantia"/>
          <w:b/>
          <w:bCs/>
          <w:i/>
          <w:iCs/>
        </w:rPr>
      </w:pPr>
    </w:p>
    <w:p w14:paraId="103BCDB7" w14:textId="7F61300B" w:rsidR="00C259E7" w:rsidRPr="00226774" w:rsidRDefault="00824C54" w:rsidP="00ED3B41">
      <w:pPr>
        <w:spacing w:line="276" w:lineRule="auto"/>
        <w:jc w:val="both"/>
        <w:rPr>
          <w:rFonts w:ascii="Constantia" w:hAnsi="Constantia"/>
          <w:b/>
          <w:bCs/>
          <w:i/>
          <w:iCs/>
        </w:rPr>
      </w:pPr>
      <w:r w:rsidRPr="00226774">
        <w:rPr>
          <w:rFonts w:ascii="Constantia" w:hAnsi="Constantia"/>
          <w:b/>
          <w:bCs/>
          <w:i/>
          <w:iCs/>
        </w:rPr>
        <w:t xml:space="preserve">Antwoorden </w:t>
      </w:r>
      <w:r w:rsidR="0036154F" w:rsidRPr="00226774">
        <w:rPr>
          <w:rFonts w:ascii="Constantia" w:hAnsi="Constantia"/>
          <w:b/>
          <w:bCs/>
          <w:i/>
          <w:iCs/>
        </w:rPr>
        <w:t>door de tijd heen</w:t>
      </w:r>
    </w:p>
    <w:p w14:paraId="62E230BC" w14:textId="20077D34" w:rsidR="000C28A2" w:rsidRPr="00226774" w:rsidRDefault="00D67EB4" w:rsidP="00ED3B41">
      <w:pPr>
        <w:spacing w:line="276" w:lineRule="auto"/>
        <w:jc w:val="both"/>
        <w:rPr>
          <w:rFonts w:ascii="Constantia" w:hAnsi="Constantia"/>
        </w:rPr>
      </w:pPr>
      <w:r w:rsidRPr="00226774">
        <w:rPr>
          <w:rFonts w:ascii="Constantia" w:hAnsi="Constantia"/>
        </w:rPr>
        <w:t xml:space="preserve">In de tijd van het NT en vlak daarna, </w:t>
      </w:r>
      <w:r w:rsidR="00C3612F" w:rsidRPr="00226774">
        <w:rPr>
          <w:rFonts w:ascii="Constantia" w:hAnsi="Constantia"/>
        </w:rPr>
        <w:t xml:space="preserve">in </w:t>
      </w:r>
      <w:r w:rsidRPr="00226774">
        <w:rPr>
          <w:rFonts w:ascii="Constantia" w:hAnsi="Constantia"/>
        </w:rPr>
        <w:t xml:space="preserve">de Oude Kerk, gebruikte men het verhaal van de wijzen als propaganda tegen de astrologie. </w:t>
      </w:r>
      <w:r w:rsidR="00C3612F" w:rsidRPr="00226774">
        <w:rPr>
          <w:rFonts w:ascii="Constantia" w:hAnsi="Constantia"/>
        </w:rPr>
        <w:t>Ignatius van Antiochië (</w:t>
      </w:r>
      <w:r w:rsidR="004B4190" w:rsidRPr="00226774">
        <w:rPr>
          <w:rFonts w:ascii="Constantia" w:hAnsi="Constantia"/>
        </w:rPr>
        <w:t>±</w:t>
      </w:r>
      <w:r w:rsidR="00C3612F" w:rsidRPr="00226774">
        <w:rPr>
          <w:rFonts w:ascii="Constantia" w:hAnsi="Constantia"/>
        </w:rPr>
        <w:t xml:space="preserve"> 40-115 n.Chr) </w:t>
      </w:r>
      <w:r w:rsidR="00C3612F" w:rsidRPr="00226774">
        <w:rPr>
          <w:rFonts w:ascii="Constantia" w:hAnsi="Constantia"/>
        </w:rPr>
        <w:lastRenderedPageBreak/>
        <w:t xml:space="preserve">meende, dat de verschijning van </w:t>
      </w:r>
      <w:r w:rsidR="00D45125" w:rsidRPr="00226774">
        <w:rPr>
          <w:rFonts w:ascii="Constantia" w:hAnsi="Constantia"/>
        </w:rPr>
        <w:t xml:space="preserve">de </w:t>
      </w:r>
      <w:r w:rsidR="00C3612F" w:rsidRPr="00226774">
        <w:rPr>
          <w:rFonts w:ascii="Constantia" w:hAnsi="Constantia"/>
        </w:rPr>
        <w:t xml:space="preserve">ster van de geboren Koning het moment </w:t>
      </w:r>
      <w:r w:rsidR="004B4190" w:rsidRPr="00226774">
        <w:rPr>
          <w:rFonts w:ascii="Constantia" w:hAnsi="Constantia"/>
        </w:rPr>
        <w:t xml:space="preserve">was </w:t>
      </w:r>
      <w:r w:rsidR="00C3612F" w:rsidRPr="00226774">
        <w:rPr>
          <w:rFonts w:ascii="Constantia" w:hAnsi="Constantia"/>
        </w:rPr>
        <w:t>waarop Deze triomfeerde over de machten in het rijk van sterren en planeten</w:t>
      </w:r>
      <w:r w:rsidR="004B4190" w:rsidRPr="00226774">
        <w:rPr>
          <w:rFonts w:ascii="Constantia" w:hAnsi="Constantia"/>
        </w:rPr>
        <w:t>.</w:t>
      </w:r>
      <w:r w:rsidR="004B4190" w:rsidRPr="00226774">
        <w:rPr>
          <w:rStyle w:val="Voetnootmarkering"/>
          <w:rFonts w:ascii="Constantia" w:hAnsi="Constantia"/>
        </w:rPr>
        <w:footnoteReference w:id="4"/>
      </w:r>
      <w:r w:rsidR="004B4190" w:rsidRPr="00226774">
        <w:rPr>
          <w:rFonts w:ascii="Constantia" w:hAnsi="Constantia"/>
        </w:rPr>
        <w:t xml:space="preserve"> </w:t>
      </w:r>
      <w:r w:rsidR="00CC4EF0" w:rsidRPr="00226774">
        <w:rPr>
          <w:rFonts w:ascii="Constantia" w:hAnsi="Constantia"/>
        </w:rPr>
        <w:t xml:space="preserve">Vanwege de verhalen over </w:t>
      </w:r>
      <w:r w:rsidR="00C259E7" w:rsidRPr="00226774">
        <w:rPr>
          <w:rFonts w:ascii="Constantia" w:hAnsi="Constantia"/>
        </w:rPr>
        <w:t>Simon de tovenaar en Elymas de tovenaar (</w:t>
      </w:r>
      <w:r w:rsidR="00CC4EF0" w:rsidRPr="00226774">
        <w:rPr>
          <w:rFonts w:ascii="Constantia" w:hAnsi="Constantia"/>
        </w:rPr>
        <w:t xml:space="preserve">in Handelingen </w:t>
      </w:r>
      <w:r w:rsidR="00C259E7" w:rsidRPr="00226774">
        <w:rPr>
          <w:rFonts w:ascii="Constantia" w:hAnsi="Constantia"/>
        </w:rPr>
        <w:t>13:8 ‘</w:t>
      </w:r>
      <w:r w:rsidR="00C259E7" w:rsidRPr="00226774">
        <w:rPr>
          <w:rFonts w:ascii="Constantia" w:hAnsi="Constantia"/>
          <w:i/>
          <w:iCs/>
          <w:lang w:val="el-GR"/>
        </w:rPr>
        <w:t>magos</w:t>
      </w:r>
      <w:r w:rsidR="00C259E7" w:rsidRPr="00226774">
        <w:rPr>
          <w:rFonts w:ascii="Constantia" w:hAnsi="Constantia"/>
        </w:rPr>
        <w:t>’</w:t>
      </w:r>
      <w:r w:rsidR="00693D10" w:rsidRPr="00226774">
        <w:rPr>
          <w:rFonts w:ascii="Constantia" w:hAnsi="Constantia"/>
        </w:rPr>
        <w:t xml:space="preserve"> genoemd</w:t>
      </w:r>
      <w:r w:rsidR="00CC4EF0" w:rsidRPr="00226774">
        <w:rPr>
          <w:rFonts w:ascii="Constantia" w:hAnsi="Constantia"/>
        </w:rPr>
        <w:t>) stond men daar sceptisch tegenover.</w:t>
      </w:r>
      <w:r w:rsidR="006A631E" w:rsidRPr="00226774">
        <w:rPr>
          <w:rFonts w:ascii="Constantia" w:hAnsi="Constantia"/>
        </w:rPr>
        <w:t xml:space="preserve"> </w:t>
      </w:r>
      <w:r w:rsidR="000C28A2" w:rsidRPr="00226774">
        <w:rPr>
          <w:rFonts w:ascii="Constantia" w:hAnsi="Constantia"/>
        </w:rPr>
        <w:t xml:space="preserve">Zij kenden ook </w:t>
      </w:r>
      <w:r w:rsidR="002234E2" w:rsidRPr="00226774">
        <w:rPr>
          <w:rFonts w:ascii="Constantia" w:hAnsi="Constantia"/>
        </w:rPr>
        <w:t xml:space="preserve">Handelingen 19:19 </w:t>
      </w:r>
      <w:r w:rsidR="000C28A2" w:rsidRPr="00226774">
        <w:rPr>
          <w:rFonts w:ascii="Constantia" w:hAnsi="Constantia"/>
        </w:rPr>
        <w:t>‘</w:t>
      </w:r>
      <w:r w:rsidR="002234E2" w:rsidRPr="00226774">
        <w:rPr>
          <w:rFonts w:ascii="Constantia" w:hAnsi="Constantia"/>
        </w:rPr>
        <w:t>die toverkunsten uitgeoefend hadden, brachten hun boeken bijeen en verbrandden die</w:t>
      </w:r>
      <w:r w:rsidR="000C28A2" w:rsidRPr="00226774">
        <w:rPr>
          <w:rFonts w:ascii="Constantia" w:hAnsi="Constantia"/>
        </w:rPr>
        <w:t>’</w:t>
      </w:r>
      <w:r w:rsidR="002234E2" w:rsidRPr="00226774">
        <w:rPr>
          <w:rFonts w:ascii="Constantia" w:hAnsi="Constantia"/>
        </w:rPr>
        <w:t xml:space="preserve">. </w:t>
      </w:r>
    </w:p>
    <w:p w14:paraId="05E953E8" w14:textId="3711ABB1" w:rsidR="006A631E" w:rsidRPr="00226774" w:rsidRDefault="006A631E" w:rsidP="00ED3B41">
      <w:pPr>
        <w:spacing w:line="276" w:lineRule="auto"/>
        <w:jc w:val="both"/>
        <w:rPr>
          <w:rFonts w:ascii="Constantia" w:hAnsi="Constantia"/>
        </w:rPr>
      </w:pPr>
      <w:r w:rsidRPr="00226774">
        <w:rPr>
          <w:rFonts w:ascii="Constantia" w:hAnsi="Constantia"/>
        </w:rPr>
        <w:t xml:space="preserve">Niet alleen Ignatius, maar ook de kerkvader Chrysostomus </w:t>
      </w:r>
      <w:r w:rsidR="00AC3014" w:rsidRPr="00226774">
        <w:rPr>
          <w:rFonts w:ascii="Constantia" w:hAnsi="Constantia"/>
        </w:rPr>
        <w:t xml:space="preserve">(349-407) </w:t>
      </w:r>
      <w:r w:rsidR="000E3114" w:rsidRPr="00226774">
        <w:rPr>
          <w:rFonts w:ascii="Constantia" w:hAnsi="Constantia"/>
        </w:rPr>
        <w:t xml:space="preserve">duidde </w:t>
      </w:r>
      <w:r w:rsidR="00AC3014" w:rsidRPr="00226774">
        <w:rPr>
          <w:rFonts w:ascii="Constantia" w:hAnsi="Constantia"/>
        </w:rPr>
        <w:t xml:space="preserve">het verhaal </w:t>
      </w:r>
      <w:r w:rsidR="000E3114" w:rsidRPr="00226774">
        <w:rPr>
          <w:rFonts w:ascii="Constantia" w:hAnsi="Constantia"/>
        </w:rPr>
        <w:t xml:space="preserve">als de overwinning </w:t>
      </w:r>
      <w:r w:rsidR="00AC3014" w:rsidRPr="00226774">
        <w:rPr>
          <w:rFonts w:ascii="Constantia" w:hAnsi="Constantia"/>
        </w:rPr>
        <w:t xml:space="preserve">van Christus </w:t>
      </w:r>
      <w:r w:rsidR="000E3114" w:rsidRPr="00226774">
        <w:rPr>
          <w:rFonts w:ascii="Constantia" w:hAnsi="Constantia"/>
        </w:rPr>
        <w:t>op de astrologie</w:t>
      </w:r>
      <w:r w:rsidR="00B67977" w:rsidRPr="00226774">
        <w:rPr>
          <w:rFonts w:ascii="Constantia" w:hAnsi="Constantia"/>
        </w:rPr>
        <w:t xml:space="preserve">. </w:t>
      </w:r>
      <w:r w:rsidR="00772451" w:rsidRPr="00226774">
        <w:rPr>
          <w:rFonts w:ascii="Constantia" w:hAnsi="Constantia"/>
        </w:rPr>
        <w:t>Die</w:t>
      </w:r>
      <w:r w:rsidR="00B67977" w:rsidRPr="00226774">
        <w:rPr>
          <w:rFonts w:ascii="Constantia" w:hAnsi="Constantia"/>
        </w:rPr>
        <w:t xml:space="preserve"> had</w:t>
      </w:r>
      <w:r w:rsidR="00AC3014" w:rsidRPr="00226774">
        <w:rPr>
          <w:rFonts w:ascii="Constantia" w:hAnsi="Constantia"/>
        </w:rPr>
        <w:t xml:space="preserve"> de mensheid bevrijd van </w:t>
      </w:r>
      <w:r w:rsidR="007F7E64" w:rsidRPr="00226774">
        <w:rPr>
          <w:rFonts w:ascii="Constantia" w:hAnsi="Constantia"/>
        </w:rPr>
        <w:t xml:space="preserve">het noodlot en van </w:t>
      </w:r>
      <w:r w:rsidR="00AC3014" w:rsidRPr="00226774">
        <w:rPr>
          <w:rFonts w:ascii="Constantia" w:hAnsi="Constantia"/>
        </w:rPr>
        <w:t xml:space="preserve">de </w:t>
      </w:r>
      <w:r w:rsidR="000E3114" w:rsidRPr="00226774">
        <w:rPr>
          <w:rFonts w:ascii="Constantia" w:hAnsi="Constantia"/>
        </w:rPr>
        <w:t>demonische machten</w:t>
      </w:r>
      <w:r w:rsidR="007F7E64" w:rsidRPr="00226774">
        <w:rPr>
          <w:rFonts w:ascii="Constantia" w:hAnsi="Constantia"/>
        </w:rPr>
        <w:t xml:space="preserve"> die de mensheid in slavernij hielden. Hij </w:t>
      </w:r>
      <w:r w:rsidR="00BD67B1" w:rsidRPr="00226774">
        <w:rPr>
          <w:rFonts w:ascii="Constantia" w:hAnsi="Constantia"/>
        </w:rPr>
        <w:t xml:space="preserve">meende dat de ster niet bij de andere sterren mocht worden ingedeeld en </w:t>
      </w:r>
      <w:r w:rsidR="007F7E64" w:rsidRPr="00226774">
        <w:rPr>
          <w:rFonts w:ascii="Constantia" w:hAnsi="Constantia"/>
        </w:rPr>
        <w:t xml:space="preserve">dat </w:t>
      </w:r>
      <w:r w:rsidR="00BD67B1" w:rsidRPr="00226774">
        <w:rPr>
          <w:rFonts w:ascii="Constantia" w:hAnsi="Constantia"/>
        </w:rPr>
        <w:t xml:space="preserve">God </w:t>
      </w:r>
      <w:r w:rsidR="007F7E64" w:rsidRPr="00226774">
        <w:rPr>
          <w:rFonts w:ascii="Constantia" w:hAnsi="Constantia"/>
        </w:rPr>
        <w:t>de wijzen</w:t>
      </w:r>
      <w:r w:rsidR="00BD67B1" w:rsidRPr="00226774">
        <w:rPr>
          <w:rFonts w:ascii="Constantia" w:hAnsi="Constantia"/>
        </w:rPr>
        <w:t xml:space="preserve"> een ‘grote en ongewone ster</w:t>
      </w:r>
      <w:r w:rsidR="007F7E64" w:rsidRPr="00226774">
        <w:rPr>
          <w:rFonts w:ascii="Constantia" w:hAnsi="Constantia"/>
        </w:rPr>
        <w:t xml:space="preserve"> toonde</w:t>
      </w:r>
      <w:r w:rsidR="00BD67B1" w:rsidRPr="00226774">
        <w:rPr>
          <w:rFonts w:ascii="Constantia" w:hAnsi="Constantia"/>
        </w:rPr>
        <w:t>, zodat zij door haar grootheid en de schoonheid van haar verschijning, en de wijze waarop zij zich voortbeweegt, verbaasd zouden staan</w:t>
      </w:r>
      <w:r w:rsidR="007F7E64" w:rsidRPr="00226774">
        <w:rPr>
          <w:rFonts w:ascii="Constantia" w:hAnsi="Constantia"/>
        </w:rPr>
        <w:t>’</w:t>
      </w:r>
      <w:r w:rsidR="00BD67B1" w:rsidRPr="00226774">
        <w:rPr>
          <w:rFonts w:ascii="Constantia" w:hAnsi="Constantia"/>
        </w:rPr>
        <w:t xml:space="preserve"> (</w:t>
      </w:r>
      <w:r w:rsidR="00BD67B1" w:rsidRPr="00226774">
        <w:rPr>
          <w:rFonts w:ascii="Constantia" w:hAnsi="Constantia"/>
          <w:i/>
          <w:iCs/>
          <w:lang w:val="am-ET"/>
        </w:rPr>
        <w:t>Homilia</w:t>
      </w:r>
      <w:r w:rsidR="00BD67B1" w:rsidRPr="00226774">
        <w:rPr>
          <w:rFonts w:ascii="Constantia" w:hAnsi="Constantia"/>
        </w:rPr>
        <w:t xml:space="preserve"> 6.3). Volgens hem was het geen echte ster, maar ‘een onzichtbare kracht die zijn verschijning veranderde’.</w:t>
      </w:r>
    </w:p>
    <w:p w14:paraId="2A8FE469" w14:textId="2FB4E7A7" w:rsidR="00000483" w:rsidRPr="00226774" w:rsidRDefault="009C4EE7" w:rsidP="00ED3B41">
      <w:pPr>
        <w:spacing w:line="276" w:lineRule="auto"/>
        <w:jc w:val="both"/>
        <w:rPr>
          <w:rFonts w:ascii="Constantia" w:hAnsi="Constantia"/>
        </w:rPr>
      </w:pPr>
      <w:r w:rsidRPr="00226774">
        <w:rPr>
          <w:rFonts w:ascii="Constantia" w:hAnsi="Constantia"/>
        </w:rPr>
        <w:t xml:space="preserve">In de Vroege Kerk </w:t>
      </w:r>
      <w:r w:rsidR="00CC4EF0" w:rsidRPr="00226774">
        <w:rPr>
          <w:rFonts w:ascii="Constantia" w:hAnsi="Constantia"/>
        </w:rPr>
        <w:t xml:space="preserve">brachten </w:t>
      </w:r>
      <w:r w:rsidRPr="00226774">
        <w:rPr>
          <w:rFonts w:ascii="Constantia" w:hAnsi="Constantia"/>
        </w:rPr>
        <w:t>anderen</w:t>
      </w:r>
      <w:r w:rsidR="006B51F9" w:rsidRPr="00226774">
        <w:rPr>
          <w:rFonts w:ascii="Constantia" w:hAnsi="Constantia"/>
        </w:rPr>
        <w:t xml:space="preserve"> de astrologische motieven in overeenstemming met de Bijbel </w:t>
      </w:r>
      <w:r w:rsidRPr="00226774">
        <w:rPr>
          <w:rFonts w:ascii="Constantia" w:hAnsi="Constantia"/>
        </w:rPr>
        <w:t>door te wijzen op de profetie van Bileam, dat een ster zou opgaan in Jakob</w:t>
      </w:r>
      <w:r w:rsidR="00E53F61" w:rsidRPr="00226774">
        <w:rPr>
          <w:rFonts w:ascii="Constantia" w:hAnsi="Constantia"/>
        </w:rPr>
        <w:t xml:space="preserve"> (Numeri 24:7)</w:t>
      </w:r>
      <w:r w:rsidRPr="00226774">
        <w:rPr>
          <w:rFonts w:ascii="Constantia" w:hAnsi="Constantia"/>
        </w:rPr>
        <w:t xml:space="preserve">. </w:t>
      </w:r>
      <w:r w:rsidR="00E5375A" w:rsidRPr="00226774">
        <w:rPr>
          <w:rFonts w:ascii="Constantia" w:hAnsi="Constantia"/>
        </w:rPr>
        <w:t xml:space="preserve">Origenes (± 185-253) ziet de wijzen als erfgenamen van de traditie van Bileam. </w:t>
      </w:r>
      <w:r w:rsidR="00786408" w:rsidRPr="00226774">
        <w:rPr>
          <w:rFonts w:ascii="Constantia" w:hAnsi="Constantia"/>
        </w:rPr>
        <w:t xml:space="preserve">In vroegchristelijke literatuur werd Bileam als astroloog gezien en zelfs </w:t>
      </w:r>
      <w:r w:rsidR="00E5375A" w:rsidRPr="00226774">
        <w:rPr>
          <w:rFonts w:ascii="Constantia" w:hAnsi="Constantia"/>
        </w:rPr>
        <w:t xml:space="preserve">wel </w:t>
      </w:r>
      <w:r w:rsidR="00786408" w:rsidRPr="00226774">
        <w:rPr>
          <w:rFonts w:ascii="Constantia" w:hAnsi="Constantia"/>
        </w:rPr>
        <w:t>vereenzelvigd met Zoroaster!</w:t>
      </w:r>
      <w:r w:rsidR="00417751" w:rsidRPr="00226774">
        <w:rPr>
          <w:rFonts w:ascii="Constantia" w:hAnsi="Constantia"/>
          <w:color w:val="538135" w:themeColor="accent6" w:themeShade="BF"/>
        </w:rPr>
        <w:t xml:space="preserve"> </w:t>
      </w:r>
      <w:r w:rsidR="00E5375A" w:rsidRPr="00226774">
        <w:rPr>
          <w:rFonts w:ascii="Constantia" w:hAnsi="Constantia"/>
        </w:rPr>
        <w:t xml:space="preserve">Eusebius (± 269-339) en Ambrosius </w:t>
      </w:r>
      <w:bookmarkStart w:id="0" w:name="_Hlk89958761"/>
      <w:r w:rsidR="00E5375A" w:rsidRPr="00226774">
        <w:rPr>
          <w:rFonts w:ascii="Constantia" w:hAnsi="Constantia"/>
        </w:rPr>
        <w:t xml:space="preserve">(339-397) </w:t>
      </w:r>
      <w:bookmarkEnd w:id="0"/>
      <w:r w:rsidR="00E5375A" w:rsidRPr="00226774">
        <w:rPr>
          <w:rFonts w:ascii="Constantia" w:hAnsi="Constantia"/>
        </w:rPr>
        <w:t xml:space="preserve">legden eveneens een verband met Bileam. </w:t>
      </w:r>
      <w:r w:rsidR="00417751" w:rsidRPr="00226774">
        <w:rPr>
          <w:rFonts w:ascii="Constantia" w:hAnsi="Constantia"/>
        </w:rPr>
        <w:t>De wijzen zouden de profetie</w:t>
      </w:r>
      <w:r w:rsidR="00E5375A" w:rsidRPr="00226774">
        <w:rPr>
          <w:rFonts w:ascii="Constantia" w:hAnsi="Constantia"/>
        </w:rPr>
        <w:t xml:space="preserve"> van Bileam </w:t>
      </w:r>
      <w:r w:rsidR="00417751" w:rsidRPr="00226774">
        <w:rPr>
          <w:rFonts w:ascii="Constantia" w:hAnsi="Constantia"/>
        </w:rPr>
        <w:t xml:space="preserve">gekend hebben en ‘geloofden’ dus. Zo ontwikkelde men een </w:t>
      </w:r>
      <w:r w:rsidR="00B67977" w:rsidRPr="00226774">
        <w:rPr>
          <w:rFonts w:ascii="Constantia" w:hAnsi="Constantia"/>
        </w:rPr>
        <w:t xml:space="preserve">in hun ogen </w:t>
      </w:r>
      <w:r w:rsidR="00417751" w:rsidRPr="00226774">
        <w:rPr>
          <w:rFonts w:ascii="Constantia" w:hAnsi="Constantia"/>
        </w:rPr>
        <w:t xml:space="preserve">aanvaardbare </w:t>
      </w:r>
      <w:r w:rsidR="002232A6" w:rsidRPr="00226774">
        <w:rPr>
          <w:rFonts w:ascii="Constantia" w:hAnsi="Constantia"/>
        </w:rPr>
        <w:t>visie</w:t>
      </w:r>
      <w:r w:rsidR="00E5375A" w:rsidRPr="00226774">
        <w:rPr>
          <w:rFonts w:ascii="Constantia" w:hAnsi="Constantia"/>
        </w:rPr>
        <w:t xml:space="preserve"> op het verhaal van de wijzen en de ster.</w:t>
      </w:r>
    </w:p>
    <w:p w14:paraId="4E55ABEE" w14:textId="2EE1FCF1" w:rsidR="00142488" w:rsidRPr="00226774" w:rsidRDefault="00F76B5D" w:rsidP="00ED3B41">
      <w:pPr>
        <w:spacing w:line="276" w:lineRule="auto"/>
        <w:jc w:val="both"/>
        <w:rPr>
          <w:rFonts w:ascii="Constantia" w:hAnsi="Constantia"/>
        </w:rPr>
      </w:pPr>
      <w:r w:rsidRPr="00226774">
        <w:rPr>
          <w:rFonts w:ascii="Constantia" w:hAnsi="Constantia"/>
        </w:rPr>
        <w:t xml:space="preserve">In de </w:t>
      </w:r>
      <w:r w:rsidR="001440B2" w:rsidRPr="00226774">
        <w:rPr>
          <w:rFonts w:ascii="Constantia" w:hAnsi="Constantia"/>
        </w:rPr>
        <w:t>vierde</w:t>
      </w:r>
      <w:r w:rsidRPr="00226774">
        <w:rPr>
          <w:rFonts w:ascii="Constantia" w:hAnsi="Constantia"/>
        </w:rPr>
        <w:t xml:space="preserve"> eeuw </w:t>
      </w:r>
      <w:r w:rsidR="001440B2" w:rsidRPr="00226774">
        <w:rPr>
          <w:rFonts w:ascii="Constantia" w:hAnsi="Constantia"/>
        </w:rPr>
        <w:t xml:space="preserve">werd voortgeborduurd op </w:t>
      </w:r>
      <w:r w:rsidR="0050144E" w:rsidRPr="00226774">
        <w:rPr>
          <w:rFonts w:ascii="Constantia" w:hAnsi="Constantia"/>
        </w:rPr>
        <w:t xml:space="preserve">het idee van </w:t>
      </w:r>
      <w:r w:rsidR="001440B2" w:rsidRPr="00226774">
        <w:rPr>
          <w:rFonts w:ascii="Constantia" w:hAnsi="Constantia"/>
        </w:rPr>
        <w:t xml:space="preserve">Chrysostomus </w:t>
      </w:r>
      <w:r w:rsidR="0050144E" w:rsidRPr="00226774">
        <w:rPr>
          <w:rFonts w:ascii="Constantia" w:hAnsi="Constantia"/>
        </w:rPr>
        <w:t>over een</w:t>
      </w:r>
      <w:r w:rsidR="001440B2" w:rsidRPr="00226774">
        <w:rPr>
          <w:rFonts w:ascii="Constantia" w:hAnsi="Constantia"/>
        </w:rPr>
        <w:t xml:space="preserve"> ‘ongewone ster’</w:t>
      </w:r>
      <w:r w:rsidR="0050144E" w:rsidRPr="00226774">
        <w:rPr>
          <w:rFonts w:ascii="Constantia" w:hAnsi="Constantia"/>
        </w:rPr>
        <w:t xml:space="preserve"> en zag men de</w:t>
      </w:r>
      <w:r w:rsidR="00B67977" w:rsidRPr="00226774">
        <w:rPr>
          <w:rFonts w:ascii="Constantia" w:hAnsi="Constantia"/>
        </w:rPr>
        <w:t>ze</w:t>
      </w:r>
      <w:r w:rsidR="0050144E" w:rsidRPr="00226774">
        <w:rPr>
          <w:rFonts w:ascii="Constantia" w:hAnsi="Constantia"/>
        </w:rPr>
        <w:t xml:space="preserve"> vooral als </w:t>
      </w:r>
      <w:r w:rsidR="0050144E" w:rsidRPr="00226774">
        <w:rPr>
          <w:rFonts w:ascii="Constantia" w:hAnsi="Constantia"/>
          <w:i/>
          <w:iCs/>
        </w:rPr>
        <w:t>nieuwe</w:t>
      </w:r>
      <w:r w:rsidR="0050144E" w:rsidRPr="00226774">
        <w:rPr>
          <w:rFonts w:ascii="Constantia" w:hAnsi="Constantia"/>
        </w:rPr>
        <w:t xml:space="preserve"> ster. </w:t>
      </w:r>
      <w:r w:rsidRPr="00226774">
        <w:rPr>
          <w:rFonts w:ascii="Constantia" w:hAnsi="Constantia"/>
        </w:rPr>
        <w:t>Gregorius van Nazianz</w:t>
      </w:r>
      <w:r w:rsidR="0050144E" w:rsidRPr="00226774">
        <w:rPr>
          <w:rFonts w:ascii="Constantia" w:hAnsi="Constantia"/>
        </w:rPr>
        <w:t>e (329-390) en zijn grote vriend</w:t>
      </w:r>
      <w:r w:rsidRPr="00226774">
        <w:rPr>
          <w:rFonts w:ascii="Constantia" w:hAnsi="Constantia"/>
        </w:rPr>
        <w:t xml:space="preserve"> Gregorius van Nyssa</w:t>
      </w:r>
      <w:r w:rsidR="0050144E" w:rsidRPr="00226774">
        <w:rPr>
          <w:rFonts w:ascii="Constantia" w:hAnsi="Constantia"/>
        </w:rPr>
        <w:t xml:space="preserve"> (335-394)</w:t>
      </w:r>
      <w:r w:rsidR="003B11D5" w:rsidRPr="00226774">
        <w:rPr>
          <w:rFonts w:ascii="Constantia" w:hAnsi="Constantia"/>
        </w:rPr>
        <w:t xml:space="preserve"> schreven over de </w:t>
      </w:r>
      <w:r w:rsidRPr="00226774">
        <w:rPr>
          <w:rFonts w:ascii="Constantia" w:hAnsi="Constantia"/>
        </w:rPr>
        <w:t>‘opkomst van een nieuwe ster</w:t>
      </w:r>
      <w:r w:rsidR="00055F35" w:rsidRPr="00226774">
        <w:rPr>
          <w:rFonts w:ascii="Constantia" w:hAnsi="Constantia"/>
        </w:rPr>
        <w:t>’ die door de wijzen werd verwacht</w:t>
      </w:r>
      <w:r w:rsidR="009C31CF" w:rsidRPr="00226774">
        <w:rPr>
          <w:rFonts w:ascii="Constantia" w:hAnsi="Constantia"/>
        </w:rPr>
        <w:t xml:space="preserve">. </w:t>
      </w:r>
      <w:r w:rsidR="003B11D5" w:rsidRPr="00226774">
        <w:rPr>
          <w:rFonts w:ascii="Constantia" w:hAnsi="Constantia"/>
        </w:rPr>
        <w:t xml:space="preserve">Ook </w:t>
      </w:r>
      <w:r w:rsidR="00055F35" w:rsidRPr="00226774">
        <w:rPr>
          <w:rFonts w:ascii="Constantia" w:hAnsi="Constantia"/>
        </w:rPr>
        <w:t>Ambrosius</w:t>
      </w:r>
      <w:r w:rsidR="003B11D5" w:rsidRPr="00226774">
        <w:rPr>
          <w:rFonts w:ascii="Constantia" w:hAnsi="Constantia"/>
        </w:rPr>
        <w:t xml:space="preserve"> (339-397) en </w:t>
      </w:r>
      <w:r w:rsidR="00055F35" w:rsidRPr="00226774">
        <w:rPr>
          <w:rFonts w:ascii="Constantia" w:hAnsi="Constantia"/>
        </w:rPr>
        <w:t>Augustinus</w:t>
      </w:r>
      <w:r w:rsidR="003B11D5" w:rsidRPr="00226774">
        <w:rPr>
          <w:rFonts w:ascii="Constantia" w:hAnsi="Constantia"/>
        </w:rPr>
        <w:t xml:space="preserve"> (354-430) meenden dit. </w:t>
      </w:r>
      <w:r w:rsidR="002D4253" w:rsidRPr="00226774">
        <w:rPr>
          <w:rFonts w:ascii="Constantia" w:hAnsi="Constantia"/>
        </w:rPr>
        <w:t>Er</w:t>
      </w:r>
      <w:r w:rsidR="009C31CF" w:rsidRPr="00226774">
        <w:rPr>
          <w:rFonts w:ascii="Constantia" w:hAnsi="Constantia"/>
        </w:rPr>
        <w:t xml:space="preserve"> </w:t>
      </w:r>
      <w:r w:rsidR="00055F35" w:rsidRPr="00226774">
        <w:rPr>
          <w:rFonts w:ascii="Constantia" w:hAnsi="Constantia"/>
        </w:rPr>
        <w:t>‘verscheen een nieuwe ster, die haar dienst bewees als gids voor de wijzen die Christus zochten, toen zij voor hun aangezicht uitging (</w:t>
      </w:r>
      <w:r w:rsidR="002D4253" w:rsidRPr="00226774">
        <w:rPr>
          <w:rFonts w:ascii="Constantia" w:hAnsi="Constantia"/>
        </w:rPr>
        <w:t>Augustinus</w:t>
      </w:r>
      <w:r w:rsidR="00772451" w:rsidRPr="00226774">
        <w:rPr>
          <w:rFonts w:ascii="Constantia" w:hAnsi="Constantia"/>
        </w:rPr>
        <w:t xml:space="preserve">, </w:t>
      </w:r>
      <w:r w:rsidR="00055F35" w:rsidRPr="00226774">
        <w:rPr>
          <w:rFonts w:ascii="Constantia" w:hAnsi="Constantia"/>
          <w:i/>
          <w:iCs/>
        </w:rPr>
        <w:t xml:space="preserve">Contra </w:t>
      </w:r>
      <w:r w:rsidR="00055F35" w:rsidRPr="00226774">
        <w:rPr>
          <w:rFonts w:ascii="Constantia" w:hAnsi="Constantia"/>
          <w:i/>
          <w:iCs/>
          <w:lang w:val="la-Latn"/>
        </w:rPr>
        <w:t>Faustum</w:t>
      </w:r>
      <w:r w:rsidR="00055F35" w:rsidRPr="00226774">
        <w:rPr>
          <w:rFonts w:ascii="Constantia" w:hAnsi="Constantia"/>
        </w:rPr>
        <w:t xml:space="preserve"> 2,5)</w:t>
      </w:r>
      <w:r w:rsidR="009C31CF" w:rsidRPr="00226774">
        <w:rPr>
          <w:rFonts w:ascii="Constantia" w:hAnsi="Constantia"/>
        </w:rPr>
        <w:t>. Weer later</w:t>
      </w:r>
      <w:r w:rsidR="00B96B16" w:rsidRPr="00226774">
        <w:rPr>
          <w:rFonts w:ascii="Constantia" w:hAnsi="Constantia"/>
        </w:rPr>
        <w:t xml:space="preserve">, vooral in de Middeleeuwen, </w:t>
      </w:r>
      <w:r w:rsidR="00DE3F72" w:rsidRPr="00226774">
        <w:rPr>
          <w:rFonts w:ascii="Constantia" w:hAnsi="Constantia"/>
        </w:rPr>
        <w:t xml:space="preserve">werd de ster met </w:t>
      </w:r>
      <w:r w:rsidR="00B67977" w:rsidRPr="00226774">
        <w:rPr>
          <w:rFonts w:ascii="Constantia" w:hAnsi="Constantia"/>
        </w:rPr>
        <w:t xml:space="preserve">de verschijning van </w:t>
      </w:r>
      <w:r w:rsidR="00DE3F72" w:rsidRPr="00226774">
        <w:rPr>
          <w:rFonts w:ascii="Constantia" w:hAnsi="Constantia"/>
        </w:rPr>
        <w:t xml:space="preserve">een engel </w:t>
      </w:r>
      <w:r w:rsidR="00B67977" w:rsidRPr="00226774">
        <w:rPr>
          <w:rFonts w:ascii="Constantia" w:hAnsi="Constantia"/>
        </w:rPr>
        <w:t xml:space="preserve">of engelen </w:t>
      </w:r>
      <w:r w:rsidR="00DE3F72" w:rsidRPr="00226774">
        <w:rPr>
          <w:rFonts w:ascii="Constantia" w:hAnsi="Constantia"/>
        </w:rPr>
        <w:t>in verband gebracht</w:t>
      </w:r>
      <w:r w:rsidR="00B96B16" w:rsidRPr="00226774">
        <w:rPr>
          <w:rFonts w:ascii="Constantia" w:hAnsi="Constantia"/>
        </w:rPr>
        <w:t>. Dit laat ik verder rusten.</w:t>
      </w:r>
    </w:p>
    <w:p w14:paraId="3A01357E" w14:textId="565A3BB0" w:rsidR="00B96B16" w:rsidRPr="00226774" w:rsidRDefault="002D4253" w:rsidP="00ED3B41">
      <w:pPr>
        <w:spacing w:line="276" w:lineRule="auto"/>
        <w:jc w:val="both"/>
        <w:rPr>
          <w:rFonts w:ascii="Constantia" w:hAnsi="Constantia"/>
        </w:rPr>
      </w:pPr>
      <w:r w:rsidRPr="00226774">
        <w:rPr>
          <w:rFonts w:ascii="Constantia" w:hAnsi="Constantia"/>
        </w:rPr>
        <w:t>Uit al deze pogingen blijkt hoe er gezocht is naar een manier om</w:t>
      </w:r>
      <w:r w:rsidR="00772451" w:rsidRPr="00226774">
        <w:rPr>
          <w:rFonts w:ascii="Constantia" w:hAnsi="Constantia"/>
        </w:rPr>
        <w:t xml:space="preserve"> </w:t>
      </w:r>
      <w:r w:rsidR="006E132F" w:rsidRPr="00226774">
        <w:rPr>
          <w:rFonts w:ascii="Constantia" w:hAnsi="Constantia"/>
        </w:rPr>
        <w:t xml:space="preserve">met </w:t>
      </w:r>
      <w:r w:rsidR="00142488" w:rsidRPr="00226774">
        <w:rPr>
          <w:rFonts w:ascii="Constantia" w:hAnsi="Constantia"/>
        </w:rPr>
        <w:t xml:space="preserve">het verhaal van de wijzen </w:t>
      </w:r>
      <w:r w:rsidR="00772451" w:rsidRPr="00226774">
        <w:rPr>
          <w:rFonts w:ascii="Constantia" w:hAnsi="Constantia"/>
        </w:rPr>
        <w:t xml:space="preserve">om te gaan. </w:t>
      </w:r>
      <w:r w:rsidR="00142488" w:rsidRPr="00226774">
        <w:rPr>
          <w:rFonts w:ascii="Constantia" w:hAnsi="Constantia"/>
        </w:rPr>
        <w:t xml:space="preserve">In eerste instantie betekende de ster </w:t>
      </w:r>
      <w:r w:rsidR="00AA50E9" w:rsidRPr="00226774">
        <w:rPr>
          <w:rFonts w:ascii="Constantia" w:hAnsi="Constantia"/>
        </w:rPr>
        <w:t xml:space="preserve">dus </w:t>
      </w:r>
      <w:r w:rsidR="00142488" w:rsidRPr="00226774">
        <w:rPr>
          <w:rFonts w:ascii="Constantia" w:hAnsi="Constantia"/>
        </w:rPr>
        <w:t>juist een overwinning op de astrologie. Vervolgens werd het een ongewone of nieuwe ster, die dus buiten de normale astronomie en astrologie omging.</w:t>
      </w:r>
      <w:r w:rsidR="00AA50E9" w:rsidRPr="00226774">
        <w:rPr>
          <w:rFonts w:ascii="Constantia" w:hAnsi="Constantia"/>
        </w:rPr>
        <w:t xml:space="preserve"> Anderen hielden de wijzen voor ‘gelovigen’ omdat zij de profetie van Bileam, hem door God ingegeven, aanvaardden. Dan is het uiteindelijk de openbaring van God die de wijzen</w:t>
      </w:r>
      <w:r w:rsidR="00142488" w:rsidRPr="00226774">
        <w:rPr>
          <w:rFonts w:ascii="Constantia" w:hAnsi="Constantia"/>
        </w:rPr>
        <w:t xml:space="preserve"> </w:t>
      </w:r>
      <w:r w:rsidR="00AA50E9" w:rsidRPr="00226774">
        <w:rPr>
          <w:rFonts w:ascii="Constantia" w:hAnsi="Constantia"/>
        </w:rPr>
        <w:t>naar Jeruzalem brengt.</w:t>
      </w:r>
    </w:p>
    <w:p w14:paraId="6975173C" w14:textId="4C0937CE" w:rsidR="00AA50E9" w:rsidRPr="00226774" w:rsidRDefault="00AA50E9" w:rsidP="00ED3B41">
      <w:pPr>
        <w:spacing w:line="276" w:lineRule="auto"/>
        <w:jc w:val="both"/>
        <w:rPr>
          <w:rFonts w:ascii="Constantia" w:hAnsi="Constantia"/>
        </w:rPr>
      </w:pPr>
    </w:p>
    <w:p w14:paraId="18AEBFF7" w14:textId="1FA635AE" w:rsidR="00AA50E9" w:rsidRPr="00226774" w:rsidRDefault="00AA50E9" w:rsidP="00ED3B41">
      <w:pPr>
        <w:spacing w:line="276" w:lineRule="auto"/>
        <w:jc w:val="both"/>
        <w:rPr>
          <w:rFonts w:ascii="Constantia" w:hAnsi="Constantia"/>
          <w:b/>
          <w:bCs/>
          <w:i/>
          <w:iCs/>
        </w:rPr>
      </w:pPr>
      <w:r w:rsidRPr="00226774">
        <w:rPr>
          <w:rFonts w:ascii="Constantia" w:hAnsi="Constantia"/>
          <w:b/>
          <w:bCs/>
          <w:i/>
          <w:iCs/>
        </w:rPr>
        <w:t>Calvijn</w:t>
      </w:r>
    </w:p>
    <w:p w14:paraId="6C4D5127" w14:textId="5396545E" w:rsidR="00DE252B" w:rsidRPr="00226774" w:rsidRDefault="006845E6" w:rsidP="00ED3B41">
      <w:pPr>
        <w:spacing w:line="276" w:lineRule="auto"/>
        <w:jc w:val="both"/>
        <w:rPr>
          <w:rFonts w:ascii="Constantia" w:hAnsi="Constantia"/>
        </w:rPr>
      </w:pPr>
      <w:r w:rsidRPr="00226774">
        <w:rPr>
          <w:rFonts w:ascii="Constantia" w:hAnsi="Constantia"/>
        </w:rPr>
        <w:t>Calvijn schrijft in zijn commentaar bij Mattheüs 2, dat God de wijzen</w:t>
      </w:r>
      <w:r w:rsidR="00675002" w:rsidRPr="00226774">
        <w:rPr>
          <w:rFonts w:ascii="Constantia" w:hAnsi="Constantia"/>
        </w:rPr>
        <w:t xml:space="preserve"> naar Judea bracht</w:t>
      </w:r>
      <w:r w:rsidR="00F714DE" w:rsidRPr="00226774">
        <w:rPr>
          <w:rFonts w:ascii="Constantia" w:hAnsi="Constantia"/>
        </w:rPr>
        <w:t xml:space="preserve"> en hen door de ster ‘gelokt’ heeft. </w:t>
      </w:r>
      <w:r w:rsidR="00DE252B" w:rsidRPr="00226774">
        <w:rPr>
          <w:rFonts w:ascii="Constantia" w:hAnsi="Constantia"/>
        </w:rPr>
        <w:t xml:space="preserve">In het </w:t>
      </w:r>
      <w:r w:rsidR="008D40A3" w:rsidRPr="00226774">
        <w:rPr>
          <w:rFonts w:ascii="Constantia" w:hAnsi="Constantia"/>
        </w:rPr>
        <w:t xml:space="preserve">eerder </w:t>
      </w:r>
      <w:r w:rsidR="00DE252B" w:rsidRPr="00226774">
        <w:rPr>
          <w:rFonts w:ascii="Constantia" w:hAnsi="Constantia"/>
        </w:rPr>
        <w:t>genoemde traktaat</w:t>
      </w:r>
      <w:r w:rsidR="005334D6" w:rsidRPr="00226774">
        <w:rPr>
          <w:rFonts w:ascii="Constantia" w:hAnsi="Constantia"/>
        </w:rPr>
        <w:t xml:space="preserve"> schrijft hij</w:t>
      </w:r>
      <w:r w:rsidR="00DE252B" w:rsidRPr="00226774">
        <w:rPr>
          <w:rFonts w:ascii="Constantia" w:hAnsi="Constantia"/>
        </w:rPr>
        <w:t xml:space="preserve"> ‘God heeft </w:t>
      </w:r>
      <w:r w:rsidR="00DE252B" w:rsidRPr="00226774">
        <w:rPr>
          <w:rFonts w:ascii="Constantia" w:hAnsi="Constantia"/>
        </w:rPr>
        <w:lastRenderedPageBreak/>
        <w:t>door een wonder een ster beschikt om de wijsgeren (…) te leiden en heeft haar de juiste koers voor hun reis gegeven, die niet past bij de universele beweging van de hemel…’ en ‘dit moet wel boven de natuur uitgaan’.</w:t>
      </w:r>
    </w:p>
    <w:p w14:paraId="42871CF4" w14:textId="00A9C72E" w:rsidR="00FE583E" w:rsidRPr="00226774" w:rsidRDefault="008D40A3" w:rsidP="00ED3B41">
      <w:pPr>
        <w:spacing w:line="276" w:lineRule="auto"/>
        <w:jc w:val="both"/>
        <w:rPr>
          <w:rFonts w:ascii="Constantia" w:hAnsi="Constantia"/>
        </w:rPr>
      </w:pPr>
      <w:r w:rsidRPr="00226774">
        <w:rPr>
          <w:rFonts w:ascii="Constantia" w:hAnsi="Constantia"/>
        </w:rPr>
        <w:t>Dit antwoord is bepalend voor Calvijns vraag ‘of de magiërs door hun kennis van de astrologie tot de conclusie gekomen waren dat deze ster de geboorte van Christus aanwees</w:t>
      </w:r>
      <w:r w:rsidR="009B10E9" w:rsidRPr="00226774">
        <w:rPr>
          <w:rFonts w:ascii="Constantia" w:hAnsi="Constantia"/>
        </w:rPr>
        <w:t>’. Hij zegt dan: ‘</w:t>
      </w:r>
      <w:r w:rsidR="00FE583E" w:rsidRPr="00226774">
        <w:rPr>
          <w:rFonts w:ascii="Constantia" w:hAnsi="Constantia"/>
        </w:rPr>
        <w:t xml:space="preserve">want aangezien de astrologie ongetwijfeld beperkt is tot de grenzen van de natuur, zou haar leiding alleen de Wijzen niet naar Christus hebben kunnen leiden; zodat zij geholpen moeten zijn door een </w:t>
      </w:r>
      <w:r w:rsidR="00772613" w:rsidRPr="00226774">
        <w:rPr>
          <w:rFonts w:ascii="Constantia" w:hAnsi="Constantia"/>
        </w:rPr>
        <w:t>verborgen</w:t>
      </w:r>
      <w:r w:rsidR="00FE583E" w:rsidRPr="00226774">
        <w:rPr>
          <w:rFonts w:ascii="Constantia" w:hAnsi="Constantia"/>
        </w:rPr>
        <w:t xml:space="preserve"> openbaring van de Geest. Ik ga niet zover te zeggen, dat zij geen enkele hulp aan de kunst ontleenden; maar ik beweer, dat dit geen praktisch voordeel zou zijn geweest, indien zij niet door een nieuwe en buitengewone openbaring waren geholpen’.</w:t>
      </w:r>
    </w:p>
    <w:p w14:paraId="546EA551" w14:textId="2B555B22" w:rsidR="00FE583E" w:rsidRPr="00226774" w:rsidRDefault="009B10E9" w:rsidP="00ED3B41">
      <w:pPr>
        <w:spacing w:line="276" w:lineRule="auto"/>
        <w:jc w:val="both"/>
        <w:rPr>
          <w:rFonts w:ascii="Constantia" w:hAnsi="Constantia"/>
        </w:rPr>
      </w:pPr>
      <w:r w:rsidRPr="00226774">
        <w:rPr>
          <w:rFonts w:ascii="Constantia" w:hAnsi="Constantia"/>
        </w:rPr>
        <w:t xml:space="preserve">Ook </w:t>
      </w:r>
      <w:r w:rsidR="009147B2" w:rsidRPr="00226774">
        <w:rPr>
          <w:rFonts w:ascii="Constantia" w:hAnsi="Constantia"/>
        </w:rPr>
        <w:t xml:space="preserve">Calvijn beschouwt de ster dus als bovennatuurlijk, maar </w:t>
      </w:r>
      <w:r w:rsidR="00164031" w:rsidRPr="00226774">
        <w:rPr>
          <w:rFonts w:ascii="Constantia" w:hAnsi="Constantia"/>
        </w:rPr>
        <w:t xml:space="preserve">is nuchter genoeg om </w:t>
      </w:r>
      <w:r w:rsidR="009147B2" w:rsidRPr="00226774">
        <w:rPr>
          <w:rFonts w:ascii="Constantia" w:hAnsi="Constantia"/>
        </w:rPr>
        <w:t>ervan uit</w:t>
      </w:r>
      <w:r w:rsidR="00164031" w:rsidRPr="00226774">
        <w:rPr>
          <w:rFonts w:ascii="Constantia" w:hAnsi="Constantia"/>
        </w:rPr>
        <w:t xml:space="preserve"> te gaan,</w:t>
      </w:r>
      <w:r w:rsidR="009147B2" w:rsidRPr="00226774">
        <w:rPr>
          <w:rFonts w:ascii="Constantia" w:hAnsi="Constantia"/>
        </w:rPr>
        <w:t xml:space="preserve"> dat </w:t>
      </w:r>
      <w:r w:rsidRPr="00226774">
        <w:rPr>
          <w:rFonts w:ascii="Constantia" w:hAnsi="Constantia"/>
        </w:rPr>
        <w:t>de</w:t>
      </w:r>
      <w:r w:rsidR="009147B2" w:rsidRPr="00226774">
        <w:rPr>
          <w:rFonts w:ascii="Constantia" w:hAnsi="Constantia"/>
        </w:rPr>
        <w:t xml:space="preserve"> eigen astrologische interpretaties </w:t>
      </w:r>
      <w:r w:rsidR="008D40A3" w:rsidRPr="00226774">
        <w:rPr>
          <w:rFonts w:ascii="Constantia" w:hAnsi="Constantia"/>
        </w:rPr>
        <w:t xml:space="preserve">van </w:t>
      </w:r>
      <w:r w:rsidR="009147B2" w:rsidRPr="00226774">
        <w:rPr>
          <w:rFonts w:ascii="Constantia" w:hAnsi="Constantia"/>
        </w:rPr>
        <w:t xml:space="preserve">de wijzen </w:t>
      </w:r>
      <w:r w:rsidR="008D40A3" w:rsidRPr="00226774">
        <w:rPr>
          <w:rFonts w:ascii="Constantia" w:hAnsi="Constantia"/>
        </w:rPr>
        <w:t xml:space="preserve">hen </w:t>
      </w:r>
      <w:r w:rsidR="009147B2" w:rsidRPr="00226774">
        <w:rPr>
          <w:rFonts w:ascii="Constantia" w:hAnsi="Constantia"/>
        </w:rPr>
        <w:t>hielp</w:t>
      </w:r>
      <w:r w:rsidR="00D45125" w:rsidRPr="00226774">
        <w:rPr>
          <w:rFonts w:ascii="Constantia" w:hAnsi="Constantia"/>
        </w:rPr>
        <w:t>en</w:t>
      </w:r>
      <w:r w:rsidR="009147B2" w:rsidRPr="00226774">
        <w:rPr>
          <w:rFonts w:ascii="Constantia" w:hAnsi="Constantia"/>
        </w:rPr>
        <w:t xml:space="preserve"> om te bepalen dat er in Judea een Koning was geboren. Op deze wijze wil Calvijn </w:t>
      </w:r>
      <w:r w:rsidR="00F01D9D" w:rsidRPr="00226774">
        <w:rPr>
          <w:rFonts w:ascii="Constantia" w:hAnsi="Constantia"/>
        </w:rPr>
        <w:t>uitsluiten, dat het alléén de astrologische inzichten van de wijzen was die hen bij Jezus bracht. Zo houdt hij de mogelijkheid open om</w:t>
      </w:r>
      <w:r w:rsidR="00164031" w:rsidRPr="00226774">
        <w:rPr>
          <w:rFonts w:ascii="Constantia" w:hAnsi="Constantia"/>
        </w:rPr>
        <w:t xml:space="preserve"> wat wij verstaan onder </w:t>
      </w:r>
      <w:r w:rsidR="00F01D9D" w:rsidRPr="00226774">
        <w:rPr>
          <w:rFonts w:ascii="Constantia" w:hAnsi="Constantia"/>
        </w:rPr>
        <w:t>astrologie af te wijzen</w:t>
      </w:r>
      <w:r w:rsidR="00164031" w:rsidRPr="00226774">
        <w:rPr>
          <w:rFonts w:ascii="Constantia" w:hAnsi="Constantia"/>
        </w:rPr>
        <w:t xml:space="preserve"> en toch het verhaal van de ster en de wijzen te honoreren.</w:t>
      </w:r>
      <w:r w:rsidR="00F01D9D" w:rsidRPr="00226774">
        <w:rPr>
          <w:rFonts w:ascii="Constantia" w:hAnsi="Constantia"/>
        </w:rPr>
        <w:t xml:space="preserve"> Zo voorkomt hij </w:t>
      </w:r>
      <w:r w:rsidR="008D40A3" w:rsidRPr="00226774">
        <w:rPr>
          <w:rFonts w:ascii="Constantia" w:hAnsi="Constantia"/>
        </w:rPr>
        <w:t>t</w:t>
      </w:r>
      <w:r w:rsidR="00F01D9D" w:rsidRPr="00226774">
        <w:rPr>
          <w:rFonts w:ascii="Constantia" w:hAnsi="Constantia"/>
        </w:rPr>
        <w:t>e denken</w:t>
      </w:r>
      <w:r w:rsidR="00164031" w:rsidRPr="00226774">
        <w:rPr>
          <w:rFonts w:ascii="Constantia" w:hAnsi="Constantia"/>
        </w:rPr>
        <w:t>,</w:t>
      </w:r>
      <w:r w:rsidR="00F01D9D" w:rsidRPr="00226774">
        <w:rPr>
          <w:rFonts w:ascii="Constantia" w:hAnsi="Constantia"/>
        </w:rPr>
        <w:t xml:space="preserve"> dat astrologische inzichten </w:t>
      </w:r>
      <w:r w:rsidR="00F01D9D" w:rsidRPr="00226774">
        <w:rPr>
          <w:rFonts w:ascii="Constantia" w:hAnsi="Constantia"/>
          <w:lang w:val="de-DE"/>
        </w:rPr>
        <w:t>an sich</w:t>
      </w:r>
      <w:r w:rsidR="00F01D9D" w:rsidRPr="00226774">
        <w:rPr>
          <w:rFonts w:ascii="Constantia" w:hAnsi="Constantia"/>
        </w:rPr>
        <w:t xml:space="preserve"> tot juiste conclusies zouden kunnen leiden. </w:t>
      </w:r>
    </w:p>
    <w:p w14:paraId="1CD3043A" w14:textId="6655E3A2" w:rsidR="009147B2" w:rsidRPr="00226774" w:rsidRDefault="009147B2" w:rsidP="00ED3B41">
      <w:pPr>
        <w:spacing w:line="276" w:lineRule="auto"/>
        <w:jc w:val="both"/>
        <w:rPr>
          <w:rFonts w:ascii="Constantia" w:hAnsi="Constantia"/>
        </w:rPr>
      </w:pPr>
    </w:p>
    <w:p w14:paraId="6AD9A4E6" w14:textId="463E1A37" w:rsidR="00812C43" w:rsidRPr="00226774" w:rsidRDefault="00812C43" w:rsidP="00ED3B41">
      <w:pPr>
        <w:spacing w:line="276" w:lineRule="auto"/>
        <w:jc w:val="both"/>
        <w:rPr>
          <w:rFonts w:ascii="Constantia" w:hAnsi="Constantia"/>
          <w:b/>
          <w:bCs/>
        </w:rPr>
      </w:pPr>
      <w:r w:rsidRPr="00226774">
        <w:rPr>
          <w:rFonts w:ascii="Constantia" w:hAnsi="Constantia"/>
          <w:b/>
          <w:bCs/>
        </w:rPr>
        <w:t>Betekenis van de ster en de wijzen</w:t>
      </w:r>
    </w:p>
    <w:p w14:paraId="080AB165" w14:textId="62BF3BA4" w:rsidR="009147B2" w:rsidRPr="00226774" w:rsidRDefault="00812C43" w:rsidP="00ED3B41">
      <w:pPr>
        <w:spacing w:line="276" w:lineRule="auto"/>
        <w:jc w:val="both"/>
        <w:rPr>
          <w:rFonts w:ascii="Constantia" w:hAnsi="Constantia"/>
        </w:rPr>
      </w:pPr>
      <w:r w:rsidRPr="00226774">
        <w:rPr>
          <w:rFonts w:ascii="Constantia" w:hAnsi="Constantia"/>
        </w:rPr>
        <w:t>Wat Calvijn bedoelt biedt een goed</w:t>
      </w:r>
      <w:r w:rsidR="008A2FE7" w:rsidRPr="00226774">
        <w:rPr>
          <w:rFonts w:ascii="Constantia" w:hAnsi="Constantia"/>
        </w:rPr>
        <w:t xml:space="preserve"> uitgangspunt</w:t>
      </w:r>
      <w:r w:rsidRPr="00226774">
        <w:rPr>
          <w:rFonts w:ascii="Constantia" w:hAnsi="Constantia"/>
        </w:rPr>
        <w:t xml:space="preserve"> om </w:t>
      </w:r>
      <w:r w:rsidR="002D32B7" w:rsidRPr="00226774">
        <w:rPr>
          <w:rFonts w:ascii="Constantia" w:hAnsi="Constantia"/>
        </w:rPr>
        <w:t xml:space="preserve">het verhaal van de ster en de wijzen positief te waarderen en tegelijkertijd toch </w:t>
      </w:r>
      <w:r w:rsidRPr="00226774">
        <w:rPr>
          <w:rFonts w:ascii="Constantia" w:hAnsi="Constantia"/>
        </w:rPr>
        <w:t>astrologie te verwerpen</w:t>
      </w:r>
      <w:r w:rsidR="002D32B7" w:rsidRPr="00226774">
        <w:rPr>
          <w:rFonts w:ascii="Constantia" w:hAnsi="Constantia"/>
        </w:rPr>
        <w:t xml:space="preserve">. Het is daarvoor evenwel niet nodig om dit enkel te laten opkomen uit een bovennatuurlijke ster. </w:t>
      </w:r>
      <w:r w:rsidR="00DD6AE7" w:rsidRPr="00226774">
        <w:rPr>
          <w:rFonts w:ascii="Constantia" w:hAnsi="Constantia"/>
        </w:rPr>
        <w:t>Ook al</w:t>
      </w:r>
      <w:r w:rsidR="0087319C" w:rsidRPr="00226774">
        <w:rPr>
          <w:rFonts w:ascii="Constantia" w:hAnsi="Constantia"/>
        </w:rPr>
        <w:t>s</w:t>
      </w:r>
      <w:r w:rsidR="00DD6AE7" w:rsidRPr="00226774">
        <w:rPr>
          <w:rFonts w:ascii="Constantia" w:hAnsi="Constantia"/>
        </w:rPr>
        <w:t xml:space="preserve"> we denken aan een gewone natuurlijke ster of planeet zijn er argumenten om tot Calvijns conclusie te komen. Onder het menu ‘Ster van Bethlehem’ </w:t>
      </w:r>
      <w:r w:rsidR="0087319C" w:rsidRPr="00226774">
        <w:rPr>
          <w:rFonts w:ascii="Constantia" w:hAnsi="Constantia"/>
        </w:rPr>
        <w:t xml:space="preserve">gaf ik </w:t>
      </w:r>
      <w:r w:rsidR="007E00F5" w:rsidRPr="00226774">
        <w:rPr>
          <w:rFonts w:ascii="Constantia" w:hAnsi="Constantia"/>
        </w:rPr>
        <w:t>o</w:t>
      </w:r>
      <w:r w:rsidR="0087319C" w:rsidRPr="00226774">
        <w:rPr>
          <w:rFonts w:ascii="Constantia" w:hAnsi="Constantia"/>
        </w:rPr>
        <w:t>p exegetische gronden de voorkeur</w:t>
      </w:r>
      <w:r w:rsidR="007E00F5" w:rsidRPr="00226774">
        <w:rPr>
          <w:rFonts w:ascii="Constantia" w:hAnsi="Constantia"/>
        </w:rPr>
        <w:t xml:space="preserve"> aan een natuurlijke ster</w:t>
      </w:r>
      <w:r w:rsidR="0087319C" w:rsidRPr="00226774">
        <w:rPr>
          <w:rFonts w:ascii="Constantia" w:hAnsi="Constantia"/>
        </w:rPr>
        <w:t>.</w:t>
      </w:r>
      <w:r w:rsidR="00DD6AE7" w:rsidRPr="00226774">
        <w:rPr>
          <w:rFonts w:ascii="Constantia" w:hAnsi="Constantia"/>
        </w:rPr>
        <w:t xml:space="preserve"> </w:t>
      </w:r>
      <w:r w:rsidR="00CE6A1F" w:rsidRPr="00226774">
        <w:rPr>
          <w:rFonts w:ascii="Constantia" w:hAnsi="Constantia"/>
        </w:rPr>
        <w:t>Enkele gedachten hierbij.</w:t>
      </w:r>
    </w:p>
    <w:p w14:paraId="6D7CBAF1" w14:textId="21F2C703" w:rsidR="00DD6AE7" w:rsidRPr="00226774" w:rsidRDefault="00AA6F4F" w:rsidP="00ED3B41">
      <w:pPr>
        <w:spacing w:line="276" w:lineRule="auto"/>
        <w:jc w:val="both"/>
        <w:rPr>
          <w:rFonts w:ascii="Constantia" w:hAnsi="Constantia"/>
        </w:rPr>
      </w:pPr>
      <w:r w:rsidRPr="00226774">
        <w:rPr>
          <w:rFonts w:ascii="Constantia" w:hAnsi="Constantia"/>
        </w:rPr>
        <w:t>*</w:t>
      </w:r>
      <w:r w:rsidR="00CE6A1F" w:rsidRPr="00226774">
        <w:rPr>
          <w:rFonts w:ascii="Constantia" w:hAnsi="Constantia"/>
        </w:rPr>
        <w:t xml:space="preserve"> </w:t>
      </w:r>
      <w:r w:rsidR="00DD6AE7" w:rsidRPr="00226774">
        <w:rPr>
          <w:rFonts w:ascii="Constantia" w:hAnsi="Constantia"/>
        </w:rPr>
        <w:t xml:space="preserve">Het is </w:t>
      </w:r>
      <w:r w:rsidR="003C63E2" w:rsidRPr="00226774">
        <w:rPr>
          <w:rFonts w:ascii="Constantia" w:hAnsi="Constantia"/>
        </w:rPr>
        <w:t>v</w:t>
      </w:r>
      <w:r w:rsidR="00DD6AE7" w:rsidRPr="00226774">
        <w:rPr>
          <w:rFonts w:ascii="Constantia" w:hAnsi="Constantia"/>
        </w:rPr>
        <w:t xml:space="preserve">olstrekt duidelijk, dat de wijzen onverrichterzake </w:t>
      </w:r>
      <w:r w:rsidR="00012BC8" w:rsidRPr="00226774">
        <w:rPr>
          <w:rFonts w:ascii="Constantia" w:hAnsi="Constantia"/>
        </w:rPr>
        <w:t xml:space="preserve">naar huis </w:t>
      </w:r>
      <w:r w:rsidR="00DD6AE7" w:rsidRPr="00226774">
        <w:rPr>
          <w:rFonts w:ascii="Constantia" w:hAnsi="Constantia"/>
        </w:rPr>
        <w:t xml:space="preserve">hadden moeten terugkeren als ze </w:t>
      </w:r>
      <w:r w:rsidR="008037DD" w:rsidRPr="00226774">
        <w:rPr>
          <w:rFonts w:ascii="Constantia" w:hAnsi="Constantia"/>
        </w:rPr>
        <w:t xml:space="preserve">niet </w:t>
      </w:r>
      <w:r w:rsidR="00012BC8" w:rsidRPr="00226774">
        <w:rPr>
          <w:rFonts w:ascii="Constantia" w:hAnsi="Constantia"/>
        </w:rPr>
        <w:t xml:space="preserve">vanuit Gods Woord in Micha 5:1 naar Bethlehem waren gestuurd. In Zijn voorzienigheid gebruikt God Herodes, de overpriesters en de schriftgeleerden om hen verder de weg te wijzen. Daar was geen ster als gids </w:t>
      </w:r>
      <w:r w:rsidR="008037DD" w:rsidRPr="00226774">
        <w:rPr>
          <w:rFonts w:ascii="Constantia" w:hAnsi="Constantia"/>
        </w:rPr>
        <w:t xml:space="preserve">op de weg naar Bethlehem </w:t>
      </w:r>
      <w:r w:rsidR="00012BC8" w:rsidRPr="00226774">
        <w:rPr>
          <w:rFonts w:ascii="Constantia" w:hAnsi="Constantia"/>
        </w:rPr>
        <w:t>voor nodig.</w:t>
      </w:r>
      <w:r w:rsidR="008037DD" w:rsidRPr="00226774">
        <w:rPr>
          <w:rFonts w:ascii="Constantia" w:hAnsi="Constantia"/>
        </w:rPr>
        <w:t xml:space="preserve"> De Bijbel moet open om Jezus te vinden!</w:t>
      </w:r>
    </w:p>
    <w:p w14:paraId="0792407D" w14:textId="6C2291D6" w:rsidR="00CE6A1F" w:rsidRPr="00226774" w:rsidRDefault="003C63E2" w:rsidP="00ED3B41">
      <w:pPr>
        <w:spacing w:line="276" w:lineRule="auto"/>
        <w:jc w:val="both"/>
        <w:rPr>
          <w:rFonts w:ascii="Constantia" w:hAnsi="Constantia"/>
        </w:rPr>
      </w:pPr>
      <w:r w:rsidRPr="00226774">
        <w:rPr>
          <w:rFonts w:ascii="Constantia" w:hAnsi="Constantia"/>
        </w:rPr>
        <w:t>Dat kan ook niet anders. Want a</w:t>
      </w:r>
      <w:r w:rsidR="008037DD" w:rsidRPr="00226774">
        <w:rPr>
          <w:rFonts w:ascii="Constantia" w:hAnsi="Constantia"/>
        </w:rPr>
        <w:t xml:space="preserve">ls astrologie afgodische misleiding is, dan </w:t>
      </w:r>
      <w:r w:rsidRPr="00226774">
        <w:rPr>
          <w:rFonts w:ascii="Constantia" w:hAnsi="Constantia"/>
        </w:rPr>
        <w:t xml:space="preserve">konden </w:t>
      </w:r>
      <w:r w:rsidR="008037DD" w:rsidRPr="00226774">
        <w:rPr>
          <w:rFonts w:ascii="Constantia" w:hAnsi="Constantia"/>
        </w:rPr>
        <w:t xml:space="preserve">de wijzen </w:t>
      </w:r>
      <w:r w:rsidRPr="00226774">
        <w:rPr>
          <w:rFonts w:ascii="Constantia" w:hAnsi="Constantia"/>
        </w:rPr>
        <w:t xml:space="preserve">alleen op de juiste plaats aankomen </w:t>
      </w:r>
      <w:r w:rsidR="008037DD" w:rsidRPr="00226774">
        <w:rPr>
          <w:rFonts w:ascii="Constantia" w:hAnsi="Constantia"/>
        </w:rPr>
        <w:t>door een oorzaak die ze zelf niet in de hand hadden</w:t>
      </w:r>
      <w:r w:rsidRPr="00226774">
        <w:rPr>
          <w:rFonts w:ascii="Constantia" w:hAnsi="Constantia"/>
        </w:rPr>
        <w:t xml:space="preserve">. </w:t>
      </w:r>
      <w:r w:rsidR="008037DD" w:rsidRPr="00226774">
        <w:rPr>
          <w:rFonts w:ascii="Constantia" w:hAnsi="Constantia"/>
        </w:rPr>
        <w:t>De astrologie zelf schoot principieel tekort en bracht hen immers niet bij de geboren Koning. Ze w</w:t>
      </w:r>
      <w:r w:rsidR="00A704B6" w:rsidRPr="00226774">
        <w:rPr>
          <w:rFonts w:ascii="Constantia" w:hAnsi="Constantia"/>
        </w:rPr>
        <w:t>e</w:t>
      </w:r>
      <w:r w:rsidR="008037DD" w:rsidRPr="00226774">
        <w:rPr>
          <w:rFonts w:ascii="Constantia" w:hAnsi="Constantia"/>
        </w:rPr>
        <w:t xml:space="preserve">rden niet gestijfd in hun </w:t>
      </w:r>
      <w:r w:rsidR="00A704B6" w:rsidRPr="00226774">
        <w:rPr>
          <w:rFonts w:ascii="Constantia" w:hAnsi="Constantia"/>
        </w:rPr>
        <w:t>astrologie</w:t>
      </w:r>
      <w:r w:rsidR="008037DD" w:rsidRPr="00226774">
        <w:rPr>
          <w:rFonts w:ascii="Constantia" w:hAnsi="Constantia"/>
        </w:rPr>
        <w:t xml:space="preserve"> en moesten hun wijsheid </w:t>
      </w:r>
      <w:r w:rsidR="0087319C" w:rsidRPr="00226774">
        <w:rPr>
          <w:rFonts w:ascii="Constantia" w:hAnsi="Constantia"/>
        </w:rPr>
        <w:t xml:space="preserve">als tekortschietend </w:t>
      </w:r>
      <w:r w:rsidR="008037DD" w:rsidRPr="00226774">
        <w:rPr>
          <w:rFonts w:ascii="Constantia" w:hAnsi="Constantia"/>
        </w:rPr>
        <w:t xml:space="preserve">relativeren.  </w:t>
      </w:r>
    </w:p>
    <w:p w14:paraId="63B24949" w14:textId="41052E9D" w:rsidR="0033767F" w:rsidRPr="00226774" w:rsidRDefault="00AA6F4F" w:rsidP="00ED3B41">
      <w:pPr>
        <w:spacing w:line="276" w:lineRule="auto"/>
        <w:jc w:val="both"/>
        <w:rPr>
          <w:rFonts w:ascii="Constantia" w:hAnsi="Constantia"/>
        </w:rPr>
      </w:pPr>
      <w:r w:rsidRPr="00226774">
        <w:rPr>
          <w:rFonts w:ascii="Constantia" w:hAnsi="Constantia"/>
        </w:rPr>
        <w:t>*</w:t>
      </w:r>
      <w:r w:rsidR="00CE6A1F" w:rsidRPr="00226774">
        <w:rPr>
          <w:rFonts w:ascii="Constantia" w:hAnsi="Constantia"/>
        </w:rPr>
        <w:t xml:space="preserve"> Dat wil niet zeggen, dat hun wijze van denken en interpreteren van hemellichamen daarin geen enkele rol gespeeld mocht hebben. Calvijn merkte al op</w:t>
      </w:r>
      <w:r w:rsidR="008037DD" w:rsidRPr="00226774">
        <w:rPr>
          <w:rFonts w:ascii="Constantia" w:hAnsi="Constantia"/>
        </w:rPr>
        <w:t xml:space="preserve">, dat hun </w:t>
      </w:r>
      <w:r w:rsidR="00CE6A1F" w:rsidRPr="00226774">
        <w:rPr>
          <w:rFonts w:ascii="Constantia" w:hAnsi="Constantia"/>
        </w:rPr>
        <w:t>‘</w:t>
      </w:r>
      <w:r w:rsidR="008037DD" w:rsidRPr="00226774">
        <w:rPr>
          <w:rFonts w:ascii="Constantia" w:hAnsi="Constantia"/>
        </w:rPr>
        <w:t>kunst</w:t>
      </w:r>
      <w:r w:rsidR="00CE6A1F" w:rsidRPr="00226774">
        <w:rPr>
          <w:rFonts w:ascii="Constantia" w:hAnsi="Constantia"/>
        </w:rPr>
        <w:t>’</w:t>
      </w:r>
      <w:r w:rsidR="008037DD" w:rsidRPr="00226774">
        <w:rPr>
          <w:rFonts w:ascii="Constantia" w:hAnsi="Constantia"/>
        </w:rPr>
        <w:t xml:space="preserve"> hun </w:t>
      </w:r>
      <w:r w:rsidR="00CE6A1F" w:rsidRPr="00226774">
        <w:rPr>
          <w:rFonts w:ascii="Constantia" w:hAnsi="Constantia"/>
        </w:rPr>
        <w:t xml:space="preserve">hielp. </w:t>
      </w:r>
      <w:r w:rsidR="008037DD" w:rsidRPr="00226774">
        <w:rPr>
          <w:rFonts w:ascii="Constantia" w:hAnsi="Constantia"/>
        </w:rPr>
        <w:t xml:space="preserve">Maar het heeft God behaagd de </w:t>
      </w:r>
      <w:r w:rsidR="0033767F" w:rsidRPr="00226774">
        <w:rPr>
          <w:rFonts w:ascii="Constantia" w:hAnsi="Constantia"/>
        </w:rPr>
        <w:t xml:space="preserve">dwaasheid van de </w:t>
      </w:r>
      <w:r w:rsidR="008037DD" w:rsidRPr="00226774">
        <w:rPr>
          <w:rFonts w:ascii="Constantia" w:hAnsi="Constantia"/>
        </w:rPr>
        <w:t xml:space="preserve">redeneringen van deze </w:t>
      </w:r>
      <w:r w:rsidR="003F24A3" w:rsidRPr="00226774">
        <w:rPr>
          <w:rFonts w:ascii="Constantia" w:hAnsi="Constantia"/>
        </w:rPr>
        <w:t>‘</w:t>
      </w:r>
      <w:r w:rsidR="008037DD" w:rsidRPr="00226774">
        <w:rPr>
          <w:rFonts w:ascii="Constantia" w:hAnsi="Constantia"/>
        </w:rPr>
        <w:t>onwetenden</w:t>
      </w:r>
      <w:r w:rsidR="003F24A3" w:rsidRPr="00226774">
        <w:rPr>
          <w:rFonts w:ascii="Constantia" w:hAnsi="Constantia"/>
        </w:rPr>
        <w:t>’</w:t>
      </w:r>
      <w:r w:rsidR="008037DD" w:rsidRPr="00226774">
        <w:rPr>
          <w:rFonts w:ascii="Constantia" w:hAnsi="Constantia"/>
        </w:rPr>
        <w:t xml:space="preserve"> bij uitzondering te gebruiken om de magiërs in </w:t>
      </w:r>
      <w:r w:rsidR="0033767F" w:rsidRPr="00226774">
        <w:rPr>
          <w:rFonts w:ascii="Constantia" w:hAnsi="Constantia"/>
        </w:rPr>
        <w:t xml:space="preserve">Judea </w:t>
      </w:r>
      <w:r w:rsidR="008037DD" w:rsidRPr="00226774">
        <w:rPr>
          <w:rFonts w:ascii="Constantia" w:hAnsi="Constantia"/>
        </w:rPr>
        <w:t>te krijgen.</w:t>
      </w:r>
      <w:r w:rsidR="0033767F" w:rsidRPr="00226774">
        <w:rPr>
          <w:rFonts w:ascii="Constantia" w:hAnsi="Constantia"/>
        </w:rPr>
        <w:t xml:space="preserve"> </w:t>
      </w:r>
    </w:p>
    <w:p w14:paraId="68F8504D" w14:textId="4E48F815" w:rsidR="003D1BE5" w:rsidRPr="00226774" w:rsidRDefault="00AA6F4F" w:rsidP="00ED3B41">
      <w:pPr>
        <w:spacing w:line="276" w:lineRule="auto"/>
        <w:jc w:val="both"/>
        <w:rPr>
          <w:rFonts w:ascii="Constantia" w:hAnsi="Constantia"/>
        </w:rPr>
      </w:pPr>
      <w:r w:rsidRPr="00226774">
        <w:rPr>
          <w:rFonts w:ascii="Constantia" w:hAnsi="Constantia"/>
        </w:rPr>
        <w:lastRenderedPageBreak/>
        <w:t>*</w:t>
      </w:r>
      <w:r w:rsidR="0033767F" w:rsidRPr="00226774">
        <w:rPr>
          <w:rFonts w:ascii="Constantia" w:hAnsi="Constantia"/>
        </w:rPr>
        <w:t xml:space="preserve"> </w:t>
      </w:r>
      <w:r w:rsidR="0087319C" w:rsidRPr="00226774">
        <w:rPr>
          <w:rFonts w:ascii="Constantia" w:hAnsi="Constantia"/>
        </w:rPr>
        <w:t>Dat brengt ons bij de vraag</w:t>
      </w:r>
      <w:r w:rsidR="00565118" w:rsidRPr="00226774">
        <w:rPr>
          <w:rFonts w:ascii="Constantia" w:hAnsi="Constantia"/>
        </w:rPr>
        <w:t xml:space="preserve">: zijn </w:t>
      </w:r>
      <w:r w:rsidR="0087319C" w:rsidRPr="00226774">
        <w:rPr>
          <w:rFonts w:ascii="Constantia" w:hAnsi="Constantia"/>
        </w:rPr>
        <w:t xml:space="preserve">de sterren vanaf de schepping zo ingesteld, </w:t>
      </w:r>
      <w:r w:rsidR="0033767F" w:rsidRPr="00226774">
        <w:rPr>
          <w:rFonts w:ascii="Constantia" w:hAnsi="Constantia"/>
        </w:rPr>
        <w:t>d</w:t>
      </w:r>
      <w:r w:rsidR="0087319C" w:rsidRPr="00226774">
        <w:rPr>
          <w:rFonts w:ascii="Constantia" w:hAnsi="Constantia"/>
        </w:rPr>
        <w:t xml:space="preserve">at </w:t>
      </w:r>
      <w:r w:rsidR="00565118" w:rsidRPr="00226774">
        <w:rPr>
          <w:rFonts w:ascii="Constantia" w:hAnsi="Constantia"/>
        </w:rPr>
        <w:t>de magiërs</w:t>
      </w:r>
      <w:r w:rsidR="0087319C" w:rsidRPr="00226774">
        <w:rPr>
          <w:rFonts w:ascii="Constantia" w:hAnsi="Constantia"/>
        </w:rPr>
        <w:t xml:space="preserve"> daaruit </w:t>
      </w:r>
      <w:r w:rsidR="00697633" w:rsidRPr="00226774">
        <w:rPr>
          <w:rFonts w:ascii="Constantia" w:hAnsi="Constantia"/>
        </w:rPr>
        <w:t xml:space="preserve">op het juiste moment na zoveel eeuwen precies </w:t>
      </w:r>
      <w:r w:rsidR="0087319C" w:rsidRPr="00226774">
        <w:rPr>
          <w:rFonts w:ascii="Constantia" w:hAnsi="Constantia"/>
        </w:rPr>
        <w:t xml:space="preserve">een geboren Koning in Judea konden aflezen? </w:t>
      </w:r>
      <w:r w:rsidR="003D1BE5" w:rsidRPr="00226774">
        <w:rPr>
          <w:rFonts w:ascii="Constantia" w:hAnsi="Constantia"/>
        </w:rPr>
        <w:t xml:space="preserve">Is dat de betekenis van </w:t>
      </w:r>
      <w:r w:rsidR="00952C91" w:rsidRPr="00226774">
        <w:rPr>
          <w:rFonts w:ascii="Constantia" w:hAnsi="Constantia"/>
        </w:rPr>
        <w:t>Psalm 148:6: ‘Hij heeft ze vast doen staan, voor eeuwig en altijd, hun een orde gegeven, die geen van hen zal overtreden</w:t>
      </w:r>
      <w:r w:rsidR="003D1BE5" w:rsidRPr="00226774">
        <w:rPr>
          <w:rFonts w:ascii="Constantia" w:hAnsi="Constantia"/>
        </w:rPr>
        <w:t>?’</w:t>
      </w:r>
      <w:r w:rsidR="00952C91" w:rsidRPr="00226774">
        <w:rPr>
          <w:rFonts w:ascii="Constantia" w:hAnsi="Constantia"/>
        </w:rPr>
        <w:t xml:space="preserve"> </w:t>
      </w:r>
      <w:r w:rsidR="00697633" w:rsidRPr="00226774">
        <w:rPr>
          <w:rFonts w:ascii="Constantia" w:hAnsi="Constantia"/>
        </w:rPr>
        <w:t>Di</w:t>
      </w:r>
      <w:r w:rsidR="00565118" w:rsidRPr="00226774">
        <w:rPr>
          <w:rFonts w:ascii="Constantia" w:hAnsi="Constantia"/>
        </w:rPr>
        <w:t>t</w:t>
      </w:r>
      <w:r w:rsidR="003D1BE5" w:rsidRPr="00226774">
        <w:rPr>
          <w:rFonts w:ascii="Constantia" w:hAnsi="Constantia"/>
        </w:rPr>
        <w:t xml:space="preserve"> </w:t>
      </w:r>
      <w:r w:rsidR="00697633" w:rsidRPr="00226774">
        <w:rPr>
          <w:rFonts w:ascii="Constantia" w:hAnsi="Constantia"/>
        </w:rPr>
        <w:t xml:space="preserve">gaat waarschijnlijk te ver. </w:t>
      </w:r>
    </w:p>
    <w:p w14:paraId="0C7E6302" w14:textId="5C04AC1A" w:rsidR="0087319C" w:rsidRPr="00226774" w:rsidRDefault="00697633" w:rsidP="00ED3B41">
      <w:pPr>
        <w:spacing w:line="276" w:lineRule="auto"/>
        <w:jc w:val="both"/>
        <w:rPr>
          <w:rFonts w:ascii="Constantia" w:hAnsi="Constantia"/>
        </w:rPr>
      </w:pPr>
      <w:r w:rsidRPr="00226774">
        <w:rPr>
          <w:rFonts w:ascii="Constantia" w:hAnsi="Constantia"/>
        </w:rPr>
        <w:t xml:space="preserve">Eerder moet aan Gods voorzienigheid gedacht worden, die er toe geleid heeft dat zich </w:t>
      </w:r>
      <w:r w:rsidR="00C55C27" w:rsidRPr="00226774">
        <w:rPr>
          <w:rFonts w:ascii="Constantia" w:hAnsi="Constantia"/>
        </w:rPr>
        <w:t xml:space="preserve">bij magiërs </w:t>
      </w:r>
      <w:r w:rsidRPr="00226774">
        <w:rPr>
          <w:rFonts w:ascii="Constantia" w:hAnsi="Constantia"/>
        </w:rPr>
        <w:t>een manier van interpretatie van hemellichamen heeft ontwikkeld</w:t>
      </w:r>
      <w:r w:rsidR="00C55C27" w:rsidRPr="00226774">
        <w:rPr>
          <w:rFonts w:ascii="Constantia" w:hAnsi="Constantia"/>
        </w:rPr>
        <w:t xml:space="preserve">, die in dit ene geval tot de genoemde conclusie leidde. Nog niet </w:t>
      </w:r>
      <w:r w:rsidR="008A2FE7" w:rsidRPr="00226774">
        <w:rPr>
          <w:rFonts w:ascii="Constantia" w:hAnsi="Constantia"/>
        </w:rPr>
        <w:t xml:space="preserve">tot </w:t>
      </w:r>
      <w:r w:rsidR="00C55C27" w:rsidRPr="00226774">
        <w:rPr>
          <w:rFonts w:ascii="Constantia" w:hAnsi="Constantia"/>
        </w:rPr>
        <w:t xml:space="preserve">in Bethlehem, wel tot in Jeruzalem. Dat zij in Jeruzalem belandden is </w:t>
      </w:r>
      <w:r w:rsidR="00565118" w:rsidRPr="00226774">
        <w:rPr>
          <w:rFonts w:ascii="Constantia" w:hAnsi="Constantia"/>
        </w:rPr>
        <w:t xml:space="preserve">namelijk </w:t>
      </w:r>
      <w:r w:rsidR="00C55C27" w:rsidRPr="00226774">
        <w:rPr>
          <w:rFonts w:ascii="Constantia" w:hAnsi="Constantia"/>
        </w:rPr>
        <w:t>niet iets over</w:t>
      </w:r>
      <w:r w:rsidR="003D1BE5" w:rsidRPr="00226774">
        <w:rPr>
          <w:rFonts w:ascii="Constantia" w:hAnsi="Constantia"/>
        </w:rPr>
        <w:t>bodigs</w:t>
      </w:r>
      <w:r w:rsidR="00C55C27" w:rsidRPr="00226774">
        <w:rPr>
          <w:rFonts w:ascii="Constantia" w:hAnsi="Constantia"/>
        </w:rPr>
        <w:t>, maar cruciaal. Als de ster in Mattheüs 2:9 echt een l</w:t>
      </w:r>
      <w:r w:rsidR="003D1BE5" w:rsidRPr="00226774">
        <w:rPr>
          <w:rFonts w:ascii="Constantia" w:hAnsi="Constantia"/>
        </w:rPr>
        <w:t>ichtje</w:t>
      </w:r>
      <w:r w:rsidR="00C55C27" w:rsidRPr="00226774">
        <w:rPr>
          <w:rFonts w:ascii="Constantia" w:hAnsi="Constantia"/>
        </w:rPr>
        <w:t xml:space="preserve"> was dat de wijzen op de weg voorging, dan had dit</w:t>
      </w:r>
      <w:r w:rsidR="00AA6F4F" w:rsidRPr="00226774">
        <w:rPr>
          <w:rFonts w:ascii="Constantia" w:hAnsi="Constantia"/>
        </w:rPr>
        <w:t xml:space="preserve"> hen net zo goed direct </w:t>
      </w:r>
      <w:r w:rsidR="003D1BE5" w:rsidRPr="00226774">
        <w:rPr>
          <w:rFonts w:ascii="Constantia" w:hAnsi="Constantia"/>
        </w:rPr>
        <w:t>naar</w:t>
      </w:r>
      <w:r w:rsidR="00AA6F4F" w:rsidRPr="00226774">
        <w:rPr>
          <w:rFonts w:ascii="Constantia" w:hAnsi="Constantia"/>
        </w:rPr>
        <w:t xml:space="preserve"> Bethlehem kunnen brengen, met voorbijgaan van Jeruzalem. Maar zo ging het niet. Het bezoek in Jeruzalem dient ertoe, dat </w:t>
      </w:r>
      <w:r w:rsidR="00BE00E2" w:rsidRPr="00226774">
        <w:rPr>
          <w:rFonts w:ascii="Constantia" w:hAnsi="Constantia"/>
        </w:rPr>
        <w:t xml:space="preserve">zij enkel door </w:t>
      </w:r>
      <w:r w:rsidR="00AA6F4F" w:rsidRPr="00226774">
        <w:rPr>
          <w:rFonts w:ascii="Constantia" w:hAnsi="Constantia"/>
        </w:rPr>
        <w:t xml:space="preserve">Gods Woord </w:t>
      </w:r>
      <w:r w:rsidR="00BE00E2" w:rsidRPr="00226774">
        <w:rPr>
          <w:rFonts w:ascii="Constantia" w:hAnsi="Constantia"/>
        </w:rPr>
        <w:t xml:space="preserve">(Micha) </w:t>
      </w:r>
      <w:r w:rsidR="00AA6F4F" w:rsidRPr="00226774">
        <w:rPr>
          <w:rFonts w:ascii="Constantia" w:hAnsi="Constantia"/>
        </w:rPr>
        <w:t xml:space="preserve">te weten komen in Bethlehem te moeten zijn. </w:t>
      </w:r>
      <w:r w:rsidR="00BE00E2" w:rsidRPr="00226774">
        <w:rPr>
          <w:rFonts w:ascii="Constantia" w:hAnsi="Constantia"/>
        </w:rPr>
        <w:t xml:space="preserve">En het dient er ook toe dat </w:t>
      </w:r>
      <w:r w:rsidR="00AA6F4F" w:rsidRPr="00226774">
        <w:rPr>
          <w:rFonts w:ascii="Constantia" w:hAnsi="Constantia"/>
        </w:rPr>
        <w:t xml:space="preserve">de overpriesters en schriftgeleerden </w:t>
      </w:r>
      <w:r w:rsidR="00BE00E2" w:rsidRPr="00226774">
        <w:rPr>
          <w:rFonts w:ascii="Constantia" w:hAnsi="Constantia"/>
        </w:rPr>
        <w:t xml:space="preserve">in Jeruzalem </w:t>
      </w:r>
      <w:r w:rsidR="00AA6F4F" w:rsidRPr="00226774">
        <w:rPr>
          <w:rFonts w:ascii="Constantia" w:hAnsi="Constantia"/>
        </w:rPr>
        <w:t xml:space="preserve">ook het </w:t>
      </w:r>
      <w:r w:rsidR="00A704B6" w:rsidRPr="00226774">
        <w:rPr>
          <w:rFonts w:ascii="Constantia" w:hAnsi="Constantia"/>
        </w:rPr>
        <w:t>signaal</w:t>
      </w:r>
      <w:r w:rsidR="00BE00E2" w:rsidRPr="00226774">
        <w:rPr>
          <w:rFonts w:ascii="Constantia" w:hAnsi="Constantia"/>
        </w:rPr>
        <w:t xml:space="preserve"> ontvangen</w:t>
      </w:r>
      <w:r w:rsidR="00AA6F4F" w:rsidRPr="00226774">
        <w:rPr>
          <w:rFonts w:ascii="Constantia" w:hAnsi="Constantia"/>
        </w:rPr>
        <w:t>, dat de beloofde Messias en Koning geboren is!</w:t>
      </w:r>
    </w:p>
    <w:p w14:paraId="6913FC73" w14:textId="6AA19CE1" w:rsidR="00A43975" w:rsidRPr="00226774" w:rsidRDefault="00AA6F4F" w:rsidP="00ED3B41">
      <w:pPr>
        <w:spacing w:line="276" w:lineRule="auto"/>
        <w:jc w:val="both"/>
        <w:rPr>
          <w:rFonts w:ascii="Constantia" w:hAnsi="Constantia"/>
        </w:rPr>
      </w:pPr>
      <w:r w:rsidRPr="00226774">
        <w:rPr>
          <w:rFonts w:ascii="Constantia" w:hAnsi="Constantia"/>
        </w:rPr>
        <w:t xml:space="preserve">* Het is </w:t>
      </w:r>
      <w:r w:rsidR="0033767F" w:rsidRPr="00226774">
        <w:rPr>
          <w:rFonts w:ascii="Constantia" w:hAnsi="Constantia"/>
        </w:rPr>
        <w:t xml:space="preserve">Gods voorzienigheid dat </w:t>
      </w:r>
      <w:r w:rsidRPr="00226774">
        <w:rPr>
          <w:rFonts w:ascii="Constantia" w:hAnsi="Constantia"/>
        </w:rPr>
        <w:t>de</w:t>
      </w:r>
      <w:r w:rsidR="0033767F" w:rsidRPr="00226774">
        <w:rPr>
          <w:rFonts w:ascii="Constantia" w:hAnsi="Constantia"/>
        </w:rPr>
        <w:t xml:space="preserve"> interpretaties </w:t>
      </w:r>
      <w:r w:rsidRPr="00226774">
        <w:rPr>
          <w:rFonts w:ascii="Constantia" w:hAnsi="Constantia"/>
        </w:rPr>
        <w:t xml:space="preserve">van de wijzen </w:t>
      </w:r>
      <w:r w:rsidR="0033767F" w:rsidRPr="00226774">
        <w:rPr>
          <w:rFonts w:ascii="Constantia" w:hAnsi="Constantia"/>
        </w:rPr>
        <w:t xml:space="preserve">deze keer klopten. </w:t>
      </w:r>
      <w:r w:rsidR="005609FD" w:rsidRPr="00226774">
        <w:rPr>
          <w:rFonts w:ascii="Constantia" w:hAnsi="Constantia"/>
          <w:noProof/>
        </w:rPr>
        <w:t xml:space="preserve">Of de profetie van Bileam of de invloed van Daniël mede een rol speelde blijft duister. </w:t>
      </w:r>
      <w:r w:rsidRPr="00226774">
        <w:rPr>
          <w:rFonts w:ascii="Constantia" w:hAnsi="Constantia"/>
        </w:rPr>
        <w:t>Als dit de eerste</w:t>
      </w:r>
      <w:r w:rsidR="00A704B6" w:rsidRPr="00226774">
        <w:rPr>
          <w:rFonts w:ascii="Constantia" w:hAnsi="Constantia"/>
        </w:rPr>
        <w:t xml:space="preserve"> en enige</w:t>
      </w:r>
      <w:r w:rsidRPr="00226774">
        <w:rPr>
          <w:rFonts w:ascii="Constantia" w:hAnsi="Constantia"/>
        </w:rPr>
        <w:t xml:space="preserve"> keer was</w:t>
      </w:r>
      <w:r w:rsidR="005609FD" w:rsidRPr="00226774">
        <w:rPr>
          <w:rFonts w:ascii="Constantia" w:hAnsi="Constantia"/>
        </w:rPr>
        <w:t xml:space="preserve"> dat hun visie juist bleek</w:t>
      </w:r>
      <w:r w:rsidRPr="00226774">
        <w:rPr>
          <w:rFonts w:ascii="Constantia" w:hAnsi="Constantia"/>
        </w:rPr>
        <w:t xml:space="preserve">, </w:t>
      </w:r>
      <w:r w:rsidR="007D2451" w:rsidRPr="00226774">
        <w:rPr>
          <w:rFonts w:ascii="Constantia" w:hAnsi="Constantia"/>
        </w:rPr>
        <w:t xml:space="preserve">is het des te beter te begrijpen waarom zij zich bij het zien van de ster boven Bethlehem verheugden ‘met </w:t>
      </w:r>
      <w:r w:rsidR="007D2451" w:rsidRPr="00226774">
        <w:rPr>
          <w:rFonts w:ascii="Constantia" w:hAnsi="Constantia"/>
          <w:i/>
          <w:iCs/>
        </w:rPr>
        <w:t>zeer</w:t>
      </w:r>
      <w:r w:rsidR="007D2451" w:rsidRPr="00226774">
        <w:rPr>
          <w:rFonts w:ascii="Constantia" w:hAnsi="Constantia"/>
        </w:rPr>
        <w:t xml:space="preserve"> grote blijdschap!</w:t>
      </w:r>
      <w:r w:rsidR="00A43975" w:rsidRPr="00226774">
        <w:rPr>
          <w:rFonts w:ascii="Constantia" w:hAnsi="Constantia"/>
        </w:rPr>
        <w:t>’</w:t>
      </w:r>
      <w:r w:rsidR="007D2451" w:rsidRPr="00226774">
        <w:rPr>
          <w:rFonts w:ascii="Constantia" w:hAnsi="Constantia"/>
        </w:rPr>
        <w:t xml:space="preserve"> </w:t>
      </w:r>
      <w:r w:rsidR="00BB4254" w:rsidRPr="00226774">
        <w:rPr>
          <w:rFonts w:ascii="Constantia" w:hAnsi="Constantia"/>
        </w:rPr>
        <w:t xml:space="preserve">Mij is geen </w:t>
      </w:r>
      <w:r w:rsidR="00A43975" w:rsidRPr="00226774">
        <w:rPr>
          <w:rFonts w:ascii="Constantia" w:hAnsi="Constantia"/>
        </w:rPr>
        <w:t>document</w:t>
      </w:r>
      <w:r w:rsidR="007D2451" w:rsidRPr="00226774">
        <w:rPr>
          <w:rFonts w:ascii="Constantia" w:hAnsi="Constantia"/>
        </w:rPr>
        <w:t xml:space="preserve"> </w:t>
      </w:r>
      <w:r w:rsidR="00BB4254" w:rsidRPr="00226774">
        <w:rPr>
          <w:rFonts w:ascii="Constantia" w:hAnsi="Constantia"/>
        </w:rPr>
        <w:t xml:space="preserve">bekend, waarin </w:t>
      </w:r>
      <w:r w:rsidR="00A43975" w:rsidRPr="00226774">
        <w:rPr>
          <w:rFonts w:ascii="Constantia" w:hAnsi="Constantia"/>
        </w:rPr>
        <w:t>magiërs</w:t>
      </w:r>
      <w:r w:rsidR="00BB4254" w:rsidRPr="00226774">
        <w:rPr>
          <w:rFonts w:ascii="Constantia" w:hAnsi="Constantia"/>
        </w:rPr>
        <w:t xml:space="preserve"> vermeldden</w:t>
      </w:r>
      <w:r w:rsidR="007D2451" w:rsidRPr="00226774">
        <w:rPr>
          <w:rFonts w:ascii="Constantia" w:hAnsi="Constantia"/>
        </w:rPr>
        <w:t xml:space="preserve">, dat hun voorspellingen </w:t>
      </w:r>
      <w:r w:rsidR="00565118" w:rsidRPr="00226774">
        <w:rPr>
          <w:rFonts w:ascii="Constantia" w:hAnsi="Constantia"/>
        </w:rPr>
        <w:t xml:space="preserve">op dit gebied </w:t>
      </w:r>
      <w:r w:rsidR="007D2451" w:rsidRPr="00226774">
        <w:rPr>
          <w:rFonts w:ascii="Constantia" w:hAnsi="Constantia"/>
        </w:rPr>
        <w:t xml:space="preserve">uitkwamen. </w:t>
      </w:r>
    </w:p>
    <w:p w14:paraId="7C7ADE41" w14:textId="4A89CBBE" w:rsidR="005609FD" w:rsidRPr="00226774" w:rsidRDefault="007D2451" w:rsidP="00ED3B41">
      <w:pPr>
        <w:spacing w:line="276" w:lineRule="auto"/>
        <w:jc w:val="both"/>
        <w:rPr>
          <w:rFonts w:ascii="Constantia" w:hAnsi="Constantia"/>
          <w:noProof/>
        </w:rPr>
      </w:pPr>
      <w:r w:rsidRPr="00226774">
        <w:rPr>
          <w:rFonts w:ascii="Constantia" w:hAnsi="Constantia"/>
        </w:rPr>
        <w:t xml:space="preserve">Als astrologie misleiding en inbeelding is, dan is dat ook geen wonder. In het OT lezen we keer op keer </w:t>
      </w:r>
      <w:r w:rsidR="0094087E" w:rsidRPr="00226774">
        <w:rPr>
          <w:rFonts w:ascii="Constantia" w:hAnsi="Constantia"/>
        </w:rPr>
        <w:t>dat wijzen</w:t>
      </w:r>
      <w:r w:rsidR="004051EE" w:rsidRPr="00226774">
        <w:rPr>
          <w:rFonts w:ascii="Constantia" w:hAnsi="Constantia"/>
        </w:rPr>
        <w:t>,</w:t>
      </w:r>
      <w:r w:rsidR="0094087E" w:rsidRPr="00226774">
        <w:rPr>
          <w:rFonts w:ascii="Constantia" w:hAnsi="Constantia"/>
        </w:rPr>
        <w:t xml:space="preserve"> die koningen bijeenroepen </w:t>
      </w:r>
      <w:r w:rsidR="004051EE" w:rsidRPr="00226774">
        <w:rPr>
          <w:rFonts w:ascii="Constantia" w:hAnsi="Constantia"/>
        </w:rPr>
        <w:t xml:space="preserve">om een goddelijke boodschap te verklaren, </w:t>
      </w:r>
      <w:r w:rsidR="0094087E" w:rsidRPr="00226774">
        <w:rPr>
          <w:rFonts w:ascii="Constantia" w:hAnsi="Constantia"/>
        </w:rPr>
        <w:t xml:space="preserve">met een mond vol tanden staan. </w:t>
      </w:r>
      <w:r w:rsidR="004051EE" w:rsidRPr="00226774">
        <w:rPr>
          <w:rFonts w:ascii="Constantia" w:hAnsi="Constantia"/>
        </w:rPr>
        <w:t xml:space="preserve">In Daniël 4 blijken ‘de magiërs, de bezweerders, de Chaldeeën en de toekomstvoorspellers’ </w:t>
      </w:r>
      <w:r w:rsidR="00A12004" w:rsidRPr="00226774">
        <w:rPr>
          <w:rFonts w:ascii="Constantia" w:hAnsi="Constantia"/>
        </w:rPr>
        <w:t>Nebukadnezars</w:t>
      </w:r>
      <w:r w:rsidR="004051EE" w:rsidRPr="00226774">
        <w:rPr>
          <w:rFonts w:ascii="Constantia" w:hAnsi="Constantia"/>
        </w:rPr>
        <w:t xml:space="preserve"> droom </w:t>
      </w:r>
      <w:r w:rsidR="00A12004" w:rsidRPr="00226774">
        <w:rPr>
          <w:rFonts w:ascii="Constantia" w:hAnsi="Constantia"/>
        </w:rPr>
        <w:t xml:space="preserve">over een goddelijke boodschap niet te kunnen duiden. </w:t>
      </w:r>
      <w:r w:rsidR="0094087E" w:rsidRPr="00226774">
        <w:rPr>
          <w:rFonts w:ascii="Constantia" w:hAnsi="Constantia"/>
        </w:rPr>
        <w:t xml:space="preserve">Geen wijze waarschuwde </w:t>
      </w:r>
      <w:r w:rsidR="00A12004" w:rsidRPr="00226774">
        <w:rPr>
          <w:rFonts w:ascii="Constantia" w:hAnsi="Constantia"/>
        </w:rPr>
        <w:t xml:space="preserve">Farao </w:t>
      </w:r>
      <w:r w:rsidR="0094087E" w:rsidRPr="00226774">
        <w:rPr>
          <w:rFonts w:ascii="Constantia" w:hAnsi="Constantia"/>
        </w:rPr>
        <w:t xml:space="preserve">voor de hongersnood in Egypte in de tijd van Jozef. </w:t>
      </w:r>
      <w:r w:rsidR="00A12004" w:rsidRPr="00226774">
        <w:rPr>
          <w:rFonts w:ascii="Constantia" w:hAnsi="Constantia"/>
        </w:rPr>
        <w:t>Het falen van wijzen komt ook uit in de profetie over Egypte in Jesaja 19:12: ‘W</w:t>
      </w:r>
      <w:r w:rsidR="004051EE" w:rsidRPr="00226774">
        <w:rPr>
          <w:rFonts w:ascii="Constantia" w:hAnsi="Constantia"/>
          <w:noProof/>
        </w:rPr>
        <w:t>aar zijn zij dan, uw wijzen? Laten zij u toch vertellen, als zij het al weten, wat de HEERE van de legermachten besloten heeft over Egypte</w:t>
      </w:r>
      <w:r w:rsidR="00A12004" w:rsidRPr="00226774">
        <w:rPr>
          <w:rFonts w:ascii="Constantia" w:hAnsi="Constantia"/>
          <w:noProof/>
        </w:rPr>
        <w:t>?’</w:t>
      </w:r>
      <w:r w:rsidR="00AC3D4E" w:rsidRPr="00226774">
        <w:rPr>
          <w:rFonts w:ascii="Constantia" w:hAnsi="Constantia"/>
          <w:noProof/>
        </w:rPr>
        <w:t xml:space="preserve"> Zo ook in Jesaja 47:9,12,13, de profetie van de ondergang van Babel, </w:t>
      </w:r>
      <w:r w:rsidR="00A704B6" w:rsidRPr="00226774">
        <w:rPr>
          <w:rFonts w:ascii="Constantia" w:hAnsi="Constantia"/>
          <w:noProof/>
        </w:rPr>
        <w:t>waarvan v</w:t>
      </w:r>
      <w:r w:rsidR="00AC3D4E" w:rsidRPr="00226774">
        <w:rPr>
          <w:rFonts w:ascii="Constantia" w:hAnsi="Constantia"/>
          <w:noProof/>
        </w:rPr>
        <w:t xml:space="preserve">ers 12 luidt: ‘Blijf maar bij uw bezweringen en uw vele toverijen, waarmee u zich vermoeid hebt vanaf uw jeugd. Misschien kunt u er baat bij hebben, misschien zult u zich sterk maken’. Vers 13 is </w:t>
      </w:r>
      <w:r w:rsidR="00A708AE" w:rsidRPr="00226774">
        <w:rPr>
          <w:rFonts w:ascii="Constantia" w:hAnsi="Constantia"/>
          <w:noProof/>
        </w:rPr>
        <w:t xml:space="preserve">al </w:t>
      </w:r>
      <w:r w:rsidR="00AC3D4E" w:rsidRPr="00226774">
        <w:rPr>
          <w:rFonts w:ascii="Constantia" w:hAnsi="Constantia"/>
          <w:noProof/>
        </w:rPr>
        <w:t>aangehaald</w:t>
      </w:r>
      <w:r w:rsidR="00A43975" w:rsidRPr="00226774">
        <w:rPr>
          <w:rFonts w:ascii="Constantia" w:hAnsi="Constantia"/>
          <w:noProof/>
        </w:rPr>
        <w:t xml:space="preserve">; daarin bespot </w:t>
      </w:r>
      <w:r w:rsidR="00AC3D4E" w:rsidRPr="00226774">
        <w:rPr>
          <w:rFonts w:ascii="Constantia" w:hAnsi="Constantia"/>
          <w:noProof/>
        </w:rPr>
        <w:t>de profeet d</w:t>
      </w:r>
      <w:r w:rsidR="00A43975" w:rsidRPr="00226774">
        <w:rPr>
          <w:rFonts w:ascii="Constantia" w:hAnsi="Constantia"/>
          <w:noProof/>
        </w:rPr>
        <w:t>i</w:t>
      </w:r>
      <w:r w:rsidR="00AC3D4E" w:rsidRPr="00226774">
        <w:rPr>
          <w:rFonts w:ascii="Constantia" w:hAnsi="Constantia"/>
          <w:noProof/>
        </w:rPr>
        <w:t>e sterrenkijkers (</w:t>
      </w:r>
      <w:r w:rsidR="00A708AE" w:rsidRPr="00226774">
        <w:rPr>
          <w:rFonts w:ascii="Constantia" w:hAnsi="Constantia"/>
          <w:noProof/>
        </w:rPr>
        <w:t xml:space="preserve">LXX: </w:t>
      </w:r>
      <w:r w:rsidR="00AC3D4E" w:rsidRPr="00226774">
        <w:rPr>
          <w:rFonts w:ascii="Constantia" w:hAnsi="Constantia"/>
          <w:i/>
          <w:iCs/>
          <w:noProof/>
        </w:rPr>
        <w:t>astrologoi</w:t>
      </w:r>
      <w:r w:rsidR="00AC3D4E" w:rsidRPr="00226774">
        <w:rPr>
          <w:rFonts w:ascii="Constantia" w:hAnsi="Constantia"/>
          <w:noProof/>
        </w:rPr>
        <w:t>)</w:t>
      </w:r>
      <w:r w:rsidR="00A43975" w:rsidRPr="00226774">
        <w:rPr>
          <w:rFonts w:ascii="Constantia" w:hAnsi="Constantia"/>
          <w:noProof/>
        </w:rPr>
        <w:t>.</w:t>
      </w:r>
      <w:r w:rsidR="00F103AE" w:rsidRPr="00226774">
        <w:rPr>
          <w:rFonts w:ascii="Constantia" w:hAnsi="Constantia"/>
          <w:noProof/>
        </w:rPr>
        <w:t xml:space="preserve"> </w:t>
      </w:r>
    </w:p>
    <w:p w14:paraId="63301DC6" w14:textId="7DDD3360" w:rsidR="00E92766" w:rsidRPr="00226774" w:rsidRDefault="00A43975" w:rsidP="00ED3B41">
      <w:pPr>
        <w:spacing w:line="276" w:lineRule="auto"/>
        <w:jc w:val="both"/>
        <w:rPr>
          <w:rFonts w:ascii="Constantia" w:hAnsi="Constantia"/>
        </w:rPr>
      </w:pPr>
      <w:r w:rsidRPr="00226774">
        <w:rPr>
          <w:rFonts w:ascii="Constantia" w:hAnsi="Constantia"/>
        </w:rPr>
        <w:t>*</w:t>
      </w:r>
      <w:r w:rsidR="005512C6" w:rsidRPr="00226774">
        <w:rPr>
          <w:rFonts w:ascii="Constantia" w:hAnsi="Constantia"/>
        </w:rPr>
        <w:t xml:space="preserve"> </w:t>
      </w:r>
      <w:r w:rsidR="00C05D27" w:rsidRPr="00226774">
        <w:rPr>
          <w:rFonts w:ascii="Constantia" w:hAnsi="Constantia"/>
        </w:rPr>
        <w:t>De magiërs i</w:t>
      </w:r>
      <w:r w:rsidR="005512C6" w:rsidRPr="00226774">
        <w:rPr>
          <w:rFonts w:ascii="Constantia" w:hAnsi="Constantia"/>
        </w:rPr>
        <w:t xml:space="preserve">n Mattheüs 2 </w:t>
      </w:r>
      <w:r w:rsidR="00C05D27" w:rsidRPr="00226774">
        <w:rPr>
          <w:rFonts w:ascii="Constantia" w:hAnsi="Constantia"/>
        </w:rPr>
        <w:t xml:space="preserve">waren geen </w:t>
      </w:r>
      <w:r w:rsidR="005512C6" w:rsidRPr="00226774">
        <w:rPr>
          <w:rFonts w:ascii="Constantia" w:hAnsi="Constantia"/>
        </w:rPr>
        <w:t>tovenaars</w:t>
      </w:r>
      <w:r w:rsidR="00C05D27" w:rsidRPr="00226774">
        <w:rPr>
          <w:rFonts w:ascii="Constantia" w:hAnsi="Constantia"/>
        </w:rPr>
        <w:t xml:space="preserve"> of </w:t>
      </w:r>
      <w:r w:rsidR="005512C6" w:rsidRPr="00226774">
        <w:rPr>
          <w:rFonts w:ascii="Constantia" w:hAnsi="Constantia"/>
        </w:rPr>
        <w:t>waarzeggers, maar de wetenschappers van toen</w:t>
      </w:r>
      <w:r w:rsidR="00C05D27" w:rsidRPr="00226774">
        <w:rPr>
          <w:rFonts w:ascii="Constantia" w:hAnsi="Constantia"/>
        </w:rPr>
        <w:t>, die een hoge positie hadden als vertolkers van boodschappen</w:t>
      </w:r>
      <w:r w:rsidR="000C1B66" w:rsidRPr="00226774">
        <w:rPr>
          <w:rFonts w:ascii="Constantia" w:hAnsi="Constantia"/>
        </w:rPr>
        <w:t xml:space="preserve"> van hun goden (astrologie). </w:t>
      </w:r>
      <w:r w:rsidR="00F41642" w:rsidRPr="00226774">
        <w:rPr>
          <w:rFonts w:ascii="Constantia" w:hAnsi="Constantia"/>
        </w:rPr>
        <w:t xml:space="preserve">Zij genoten een hoog aanzien als geleerden, </w:t>
      </w:r>
      <w:r w:rsidR="009A7A8F" w:rsidRPr="00226774">
        <w:rPr>
          <w:rFonts w:ascii="Constantia" w:hAnsi="Constantia"/>
        </w:rPr>
        <w:t xml:space="preserve">straalden waarheid en objectiviteit uit. </w:t>
      </w:r>
      <w:r w:rsidR="002E6A50" w:rsidRPr="00226774">
        <w:rPr>
          <w:rFonts w:ascii="Constantia" w:hAnsi="Constantia"/>
        </w:rPr>
        <w:t xml:space="preserve">‘Hun verhaal over een ster klinkt onpartijdig en echt’ (J. van Bruggen). </w:t>
      </w:r>
      <w:r w:rsidR="009A7A8F" w:rsidRPr="00226774">
        <w:rPr>
          <w:rFonts w:ascii="Constantia" w:hAnsi="Constantia"/>
        </w:rPr>
        <w:t>Toen zij met hun verhaal over een geboren Koning bij Herodes kwamen</w:t>
      </w:r>
      <w:r w:rsidR="00BE00E2" w:rsidRPr="00226774">
        <w:rPr>
          <w:rFonts w:ascii="Constantia" w:hAnsi="Constantia"/>
        </w:rPr>
        <w:t>,</w:t>
      </w:r>
      <w:r w:rsidR="009A7A8F" w:rsidRPr="00226774">
        <w:rPr>
          <w:rFonts w:ascii="Constantia" w:hAnsi="Constantia"/>
        </w:rPr>
        <w:t xml:space="preserve"> nam hij hen </w:t>
      </w:r>
      <w:r w:rsidR="002E6A50" w:rsidRPr="00226774">
        <w:rPr>
          <w:rFonts w:ascii="Constantia" w:hAnsi="Constantia"/>
        </w:rPr>
        <w:t xml:space="preserve">dan ook </w:t>
      </w:r>
      <w:r w:rsidR="00A704B6" w:rsidRPr="00226774">
        <w:rPr>
          <w:rFonts w:ascii="Constantia" w:hAnsi="Constantia"/>
        </w:rPr>
        <w:t>zeer s</w:t>
      </w:r>
      <w:r w:rsidR="009A7A8F" w:rsidRPr="00226774">
        <w:rPr>
          <w:rFonts w:ascii="Constantia" w:hAnsi="Constantia"/>
        </w:rPr>
        <w:t xml:space="preserve">erieus en informeerde zelfs nauwkeurig naar de datum </w:t>
      </w:r>
      <w:r w:rsidR="009A7A8F" w:rsidRPr="00226774">
        <w:rPr>
          <w:rFonts w:ascii="Constantia" w:hAnsi="Constantia"/>
        </w:rPr>
        <w:lastRenderedPageBreak/>
        <w:t xml:space="preserve">waarop de ster verschenen was. </w:t>
      </w:r>
      <w:r w:rsidR="00F72944" w:rsidRPr="00226774">
        <w:rPr>
          <w:rFonts w:ascii="Constantia" w:hAnsi="Constantia"/>
        </w:rPr>
        <w:t xml:space="preserve">Een en ander maakt de negatieve klank </w:t>
      </w:r>
      <w:r w:rsidR="002E6A50" w:rsidRPr="00226774">
        <w:rPr>
          <w:rFonts w:ascii="Constantia" w:hAnsi="Constantia"/>
        </w:rPr>
        <w:t xml:space="preserve">over de status </w:t>
      </w:r>
      <w:r w:rsidR="00F72944" w:rsidRPr="00226774">
        <w:rPr>
          <w:rFonts w:ascii="Constantia" w:hAnsi="Constantia"/>
        </w:rPr>
        <w:t xml:space="preserve">van </w:t>
      </w:r>
      <w:r w:rsidR="00E70390" w:rsidRPr="00226774">
        <w:rPr>
          <w:rFonts w:ascii="Constantia" w:hAnsi="Constantia"/>
        </w:rPr>
        <w:t xml:space="preserve">deze </w:t>
      </w:r>
      <w:r w:rsidR="00F72944" w:rsidRPr="00226774">
        <w:rPr>
          <w:rFonts w:ascii="Constantia" w:hAnsi="Constantia"/>
        </w:rPr>
        <w:t>magiërs wat milder.</w:t>
      </w:r>
    </w:p>
    <w:p w14:paraId="786DD166" w14:textId="00C1EC68" w:rsidR="005512C6" w:rsidRPr="00226774" w:rsidRDefault="00E92766" w:rsidP="00ED3B41">
      <w:pPr>
        <w:spacing w:line="276" w:lineRule="auto"/>
        <w:jc w:val="both"/>
        <w:rPr>
          <w:rFonts w:ascii="Constantia" w:hAnsi="Constantia"/>
        </w:rPr>
      </w:pPr>
      <w:r w:rsidRPr="00226774">
        <w:rPr>
          <w:rFonts w:ascii="Constantia" w:hAnsi="Constantia"/>
        </w:rPr>
        <w:t xml:space="preserve">* </w:t>
      </w:r>
      <w:r w:rsidR="005512C6" w:rsidRPr="00226774">
        <w:rPr>
          <w:rFonts w:ascii="Constantia" w:hAnsi="Constantia"/>
        </w:rPr>
        <w:t xml:space="preserve"> </w:t>
      </w:r>
      <w:r w:rsidRPr="00226774">
        <w:rPr>
          <w:rFonts w:ascii="Constantia" w:hAnsi="Constantia"/>
        </w:rPr>
        <w:t xml:space="preserve">God schakelde </w:t>
      </w:r>
      <w:r w:rsidR="0029333B" w:rsidRPr="00226774">
        <w:rPr>
          <w:rFonts w:ascii="Constantia" w:hAnsi="Constantia"/>
        </w:rPr>
        <w:t xml:space="preserve">wel </w:t>
      </w:r>
      <w:r w:rsidRPr="00226774">
        <w:rPr>
          <w:rFonts w:ascii="Constantia" w:hAnsi="Constantia"/>
        </w:rPr>
        <w:t>magiërs in</w:t>
      </w:r>
      <w:r w:rsidR="0029333B" w:rsidRPr="00226774">
        <w:rPr>
          <w:rFonts w:ascii="Constantia" w:hAnsi="Constantia"/>
        </w:rPr>
        <w:t xml:space="preserve">, maar Hij liet hen op overtuigende wijze zien, dat </w:t>
      </w:r>
      <w:r w:rsidR="002E6A50" w:rsidRPr="00226774">
        <w:rPr>
          <w:rFonts w:ascii="Constantia" w:hAnsi="Constantia"/>
        </w:rPr>
        <w:t>Hij</w:t>
      </w:r>
      <w:r w:rsidR="00051957" w:rsidRPr="00226774">
        <w:rPr>
          <w:rFonts w:ascii="Constantia" w:hAnsi="Constantia"/>
        </w:rPr>
        <w:t>, de God van Israël,</w:t>
      </w:r>
      <w:r w:rsidR="002E6A50" w:rsidRPr="00226774">
        <w:rPr>
          <w:rFonts w:ascii="Constantia" w:hAnsi="Constantia"/>
        </w:rPr>
        <w:t xml:space="preserve"> </w:t>
      </w:r>
      <w:r w:rsidR="00051957" w:rsidRPr="00226774">
        <w:rPr>
          <w:rFonts w:ascii="Constantia" w:hAnsi="Constantia"/>
        </w:rPr>
        <w:t>en niet een andere goddelijke macht</w:t>
      </w:r>
      <w:r w:rsidR="00BE00E2" w:rsidRPr="00226774">
        <w:rPr>
          <w:rFonts w:ascii="Constantia" w:hAnsi="Constantia"/>
        </w:rPr>
        <w:t>,</w:t>
      </w:r>
      <w:r w:rsidR="00051957" w:rsidRPr="00226774">
        <w:rPr>
          <w:rFonts w:ascii="Constantia" w:hAnsi="Constantia"/>
        </w:rPr>
        <w:t xml:space="preserve"> Heere is over de cosmos</w:t>
      </w:r>
      <w:r w:rsidR="00EF5AF8" w:rsidRPr="00226774">
        <w:rPr>
          <w:rFonts w:ascii="Constantia" w:hAnsi="Constantia"/>
        </w:rPr>
        <w:t>, de sterrenwereld</w:t>
      </w:r>
      <w:r w:rsidR="00051957" w:rsidRPr="00226774">
        <w:rPr>
          <w:rFonts w:ascii="Constantia" w:hAnsi="Constantia"/>
        </w:rPr>
        <w:t xml:space="preserve">. </w:t>
      </w:r>
      <w:r w:rsidR="00A506F6" w:rsidRPr="00226774">
        <w:rPr>
          <w:rFonts w:ascii="Constantia" w:hAnsi="Constantia"/>
        </w:rPr>
        <w:t>Hij regeert</w:t>
      </w:r>
      <w:r w:rsidR="002746AF" w:rsidRPr="00226774">
        <w:rPr>
          <w:rFonts w:ascii="Constantia" w:hAnsi="Constantia"/>
        </w:rPr>
        <w:t xml:space="preserve"> ook de </w:t>
      </w:r>
      <w:r w:rsidR="00A506F6" w:rsidRPr="00226774">
        <w:rPr>
          <w:rFonts w:ascii="Constantia" w:hAnsi="Constantia"/>
        </w:rPr>
        <w:t xml:space="preserve">cosmos. </w:t>
      </w:r>
      <w:r w:rsidR="00051957" w:rsidRPr="00226774">
        <w:rPr>
          <w:rFonts w:ascii="Constantia" w:hAnsi="Constantia"/>
        </w:rPr>
        <w:t xml:space="preserve">Dat de ster hen </w:t>
      </w:r>
      <w:r w:rsidR="00BE00E2" w:rsidRPr="00226774">
        <w:rPr>
          <w:rFonts w:ascii="Constantia" w:hAnsi="Constantia"/>
        </w:rPr>
        <w:t>op het idee bracht over een</w:t>
      </w:r>
      <w:r w:rsidR="00EF5AF8" w:rsidRPr="00226774">
        <w:rPr>
          <w:rFonts w:ascii="Constantia" w:hAnsi="Constantia"/>
        </w:rPr>
        <w:t xml:space="preserve"> </w:t>
      </w:r>
      <w:r w:rsidR="00BE00E2" w:rsidRPr="00226774">
        <w:rPr>
          <w:rFonts w:ascii="Constantia" w:hAnsi="Constantia"/>
        </w:rPr>
        <w:t>geboren</w:t>
      </w:r>
      <w:r w:rsidR="00EF5AF8" w:rsidRPr="00226774">
        <w:rPr>
          <w:rFonts w:ascii="Constantia" w:hAnsi="Constantia"/>
        </w:rPr>
        <w:t xml:space="preserve"> Koning in </w:t>
      </w:r>
      <w:r w:rsidR="00236685" w:rsidRPr="00226774">
        <w:rPr>
          <w:rFonts w:ascii="Constantia" w:hAnsi="Constantia"/>
        </w:rPr>
        <w:t>Judea</w:t>
      </w:r>
      <w:r w:rsidR="00EF5AF8" w:rsidRPr="00226774">
        <w:rPr>
          <w:rFonts w:ascii="Constantia" w:hAnsi="Constantia"/>
        </w:rPr>
        <w:t xml:space="preserve"> vestigde meteen hun aandacht op die God</w:t>
      </w:r>
      <w:r w:rsidR="00236685" w:rsidRPr="00226774">
        <w:rPr>
          <w:rFonts w:ascii="Constantia" w:hAnsi="Constantia"/>
        </w:rPr>
        <w:t xml:space="preserve"> van Israël</w:t>
      </w:r>
      <w:r w:rsidR="00EF5AF8" w:rsidRPr="00226774">
        <w:rPr>
          <w:rFonts w:ascii="Constantia" w:hAnsi="Constantia"/>
        </w:rPr>
        <w:t xml:space="preserve">. We weten niet wat Maria </w:t>
      </w:r>
      <w:r w:rsidR="00E70390" w:rsidRPr="00226774">
        <w:rPr>
          <w:rFonts w:ascii="Constantia" w:hAnsi="Constantia"/>
        </w:rPr>
        <w:t>(</w:t>
      </w:r>
      <w:r w:rsidR="00EF5AF8" w:rsidRPr="00226774">
        <w:rPr>
          <w:rFonts w:ascii="Constantia" w:hAnsi="Constantia"/>
        </w:rPr>
        <w:t>of Jozef</w:t>
      </w:r>
      <w:r w:rsidR="00E70390" w:rsidRPr="00226774">
        <w:rPr>
          <w:rFonts w:ascii="Constantia" w:hAnsi="Constantia"/>
        </w:rPr>
        <w:t>)</w:t>
      </w:r>
      <w:r w:rsidR="00EF5AF8" w:rsidRPr="00226774">
        <w:rPr>
          <w:rFonts w:ascii="Constantia" w:hAnsi="Constantia"/>
        </w:rPr>
        <w:t xml:space="preserve"> hen </w:t>
      </w:r>
      <w:r w:rsidR="0061581A" w:rsidRPr="00226774">
        <w:rPr>
          <w:rFonts w:ascii="Constantia" w:hAnsi="Constantia"/>
        </w:rPr>
        <w:t>v</w:t>
      </w:r>
      <w:r w:rsidR="00EF5AF8" w:rsidRPr="00226774">
        <w:rPr>
          <w:rFonts w:ascii="Constantia" w:hAnsi="Constantia"/>
        </w:rPr>
        <w:t xml:space="preserve">erteld heeft over Jezus. </w:t>
      </w:r>
      <w:r w:rsidR="0061581A" w:rsidRPr="00226774">
        <w:rPr>
          <w:rFonts w:ascii="Constantia" w:hAnsi="Constantia"/>
        </w:rPr>
        <w:t>Mogelijk dit,</w:t>
      </w:r>
      <w:r w:rsidR="00A506F6" w:rsidRPr="00226774">
        <w:rPr>
          <w:rFonts w:ascii="Constantia" w:hAnsi="Constantia"/>
        </w:rPr>
        <w:t xml:space="preserve"> dat Hij eeuwig Koning is, dat Hij de Zoon van God is en van betekenis is voor heel de wereld? </w:t>
      </w:r>
      <w:r w:rsidR="007B004E" w:rsidRPr="00226774">
        <w:rPr>
          <w:rFonts w:ascii="Constantia" w:hAnsi="Constantia"/>
        </w:rPr>
        <w:t xml:space="preserve">In elk geval </w:t>
      </w:r>
      <w:r w:rsidR="00F25050" w:rsidRPr="00226774">
        <w:rPr>
          <w:rFonts w:ascii="Constantia" w:hAnsi="Constantia"/>
        </w:rPr>
        <w:t xml:space="preserve">vielen de wijzen voor Jezus neer en aanbaden Hem. Dit laatste kan ook </w:t>
      </w:r>
      <w:r w:rsidR="00E70390" w:rsidRPr="00226774">
        <w:rPr>
          <w:rFonts w:ascii="Constantia" w:hAnsi="Constantia"/>
        </w:rPr>
        <w:t>enkel betekenen: e</w:t>
      </w:r>
      <w:r w:rsidR="00F25050" w:rsidRPr="00226774">
        <w:rPr>
          <w:rFonts w:ascii="Constantia" w:hAnsi="Constantia"/>
        </w:rPr>
        <w:t xml:space="preserve">erbetoon </w:t>
      </w:r>
      <w:r w:rsidR="00365AD3" w:rsidRPr="00226774">
        <w:rPr>
          <w:rFonts w:ascii="Constantia" w:hAnsi="Constantia"/>
        </w:rPr>
        <w:t xml:space="preserve">of hulde </w:t>
      </w:r>
      <w:r w:rsidR="00F25050" w:rsidRPr="00226774">
        <w:rPr>
          <w:rFonts w:ascii="Constantia" w:hAnsi="Constantia"/>
        </w:rPr>
        <w:t>brengen</w:t>
      </w:r>
      <w:r w:rsidR="00E70390" w:rsidRPr="00226774">
        <w:rPr>
          <w:rFonts w:ascii="Constantia" w:hAnsi="Constantia"/>
        </w:rPr>
        <w:t xml:space="preserve">. </w:t>
      </w:r>
      <w:r w:rsidR="00F25050" w:rsidRPr="00226774">
        <w:rPr>
          <w:rFonts w:ascii="Constantia" w:hAnsi="Constantia"/>
        </w:rPr>
        <w:t>Calvijn zegt hierover in zijn traktaat</w:t>
      </w:r>
      <w:r w:rsidR="00E70390" w:rsidRPr="00226774">
        <w:rPr>
          <w:rFonts w:ascii="Constantia" w:hAnsi="Constantia"/>
        </w:rPr>
        <w:t xml:space="preserve"> wellicht terecht</w:t>
      </w:r>
      <w:r w:rsidR="00F25050" w:rsidRPr="00226774">
        <w:rPr>
          <w:rFonts w:ascii="Constantia" w:hAnsi="Constantia"/>
        </w:rPr>
        <w:t xml:space="preserve">: ‘De verering is meer een Perzisch gebruik, geen aanbidding’. </w:t>
      </w:r>
    </w:p>
    <w:p w14:paraId="3A201A7A" w14:textId="61DFA420" w:rsidR="00F25050" w:rsidRPr="00226774" w:rsidRDefault="006D336D" w:rsidP="00ED3B41">
      <w:pPr>
        <w:spacing w:line="276" w:lineRule="auto"/>
        <w:jc w:val="both"/>
        <w:rPr>
          <w:rFonts w:ascii="Constantia" w:hAnsi="Constantia"/>
        </w:rPr>
      </w:pPr>
      <w:r w:rsidRPr="00226774">
        <w:rPr>
          <w:rFonts w:ascii="Constantia" w:hAnsi="Constantia"/>
        </w:rPr>
        <w:t xml:space="preserve">We lezen er makkelijk overheen, maar het moet voor de wijzen </w:t>
      </w:r>
      <w:r w:rsidR="00365AD3" w:rsidRPr="00226774">
        <w:rPr>
          <w:rFonts w:ascii="Constantia" w:hAnsi="Constantia"/>
        </w:rPr>
        <w:t xml:space="preserve">in dit verband </w:t>
      </w:r>
      <w:r w:rsidRPr="00226774">
        <w:rPr>
          <w:rFonts w:ascii="Constantia" w:hAnsi="Constantia"/>
        </w:rPr>
        <w:t xml:space="preserve">uniek en </w:t>
      </w:r>
      <w:r w:rsidR="00540F6C" w:rsidRPr="00226774">
        <w:rPr>
          <w:rFonts w:ascii="Constantia" w:hAnsi="Constantia"/>
        </w:rPr>
        <w:t>verbluffend</w:t>
      </w:r>
      <w:r w:rsidRPr="00226774">
        <w:rPr>
          <w:rFonts w:ascii="Constantia" w:hAnsi="Constantia"/>
        </w:rPr>
        <w:t xml:space="preserve"> geweest zijn, dat die God van Israël hen ’s nachts in een droom vermaande om langs een andere weg terug te keren. Voor hen moet </w:t>
      </w:r>
      <w:r w:rsidR="00051A73" w:rsidRPr="00226774">
        <w:rPr>
          <w:rFonts w:ascii="Constantia" w:hAnsi="Constantia"/>
        </w:rPr>
        <w:t xml:space="preserve">dit indrukwekkend geweest zijn: een God die tot hen spreekt. </w:t>
      </w:r>
      <w:r w:rsidR="00A66895" w:rsidRPr="00226774">
        <w:rPr>
          <w:rFonts w:ascii="Constantia" w:hAnsi="Constantia"/>
        </w:rPr>
        <w:t xml:space="preserve">Dit hadden ze nooit eerder meegemaakt! </w:t>
      </w:r>
      <w:r w:rsidR="002746AF" w:rsidRPr="00226774">
        <w:rPr>
          <w:rFonts w:ascii="Constantia" w:hAnsi="Constantia"/>
        </w:rPr>
        <w:t xml:space="preserve">Het </w:t>
      </w:r>
      <w:r w:rsidR="0061581A" w:rsidRPr="00226774">
        <w:rPr>
          <w:rFonts w:ascii="Constantia" w:hAnsi="Constantia"/>
        </w:rPr>
        <w:t>wa</w:t>
      </w:r>
      <w:r w:rsidR="002746AF" w:rsidRPr="00226774">
        <w:rPr>
          <w:rFonts w:ascii="Constantia" w:hAnsi="Constantia"/>
        </w:rPr>
        <w:t>s voor hen e</w:t>
      </w:r>
      <w:r w:rsidR="00A66895" w:rsidRPr="00226774">
        <w:rPr>
          <w:rFonts w:ascii="Constantia" w:hAnsi="Constantia"/>
        </w:rPr>
        <w:t xml:space="preserve">en bevestiging, dat de God van Israël </w:t>
      </w:r>
      <w:r w:rsidR="002746AF" w:rsidRPr="00226774">
        <w:rPr>
          <w:rFonts w:ascii="Constantia" w:hAnsi="Constantia"/>
        </w:rPr>
        <w:t xml:space="preserve">Heere is over de cosmos, </w:t>
      </w:r>
      <w:r w:rsidR="00236685" w:rsidRPr="00226774">
        <w:rPr>
          <w:rFonts w:ascii="Constantia" w:hAnsi="Constantia"/>
        </w:rPr>
        <w:t xml:space="preserve">dat Hij het is Die </w:t>
      </w:r>
      <w:r w:rsidR="002746AF" w:rsidRPr="00226774">
        <w:rPr>
          <w:rFonts w:ascii="Constantia" w:hAnsi="Constantia"/>
        </w:rPr>
        <w:t xml:space="preserve">de sterrenwereld </w:t>
      </w:r>
      <w:r w:rsidR="00236685" w:rsidRPr="00226774">
        <w:rPr>
          <w:rFonts w:ascii="Constantia" w:hAnsi="Constantia"/>
        </w:rPr>
        <w:t>regeert</w:t>
      </w:r>
      <w:r w:rsidR="00365AD3" w:rsidRPr="00226774">
        <w:rPr>
          <w:rFonts w:ascii="Constantia" w:hAnsi="Constantia"/>
        </w:rPr>
        <w:t xml:space="preserve"> en </w:t>
      </w:r>
      <w:r w:rsidR="0061581A" w:rsidRPr="00226774">
        <w:rPr>
          <w:rFonts w:ascii="Constantia" w:hAnsi="Constantia"/>
        </w:rPr>
        <w:t xml:space="preserve">Die </w:t>
      </w:r>
      <w:r w:rsidR="00057AC5" w:rsidRPr="00226774">
        <w:rPr>
          <w:rFonts w:ascii="Constantia" w:hAnsi="Constantia"/>
        </w:rPr>
        <w:t>bepaalt dat de ster juist</w:t>
      </w:r>
      <w:r w:rsidR="0061581A" w:rsidRPr="00226774">
        <w:rPr>
          <w:rFonts w:ascii="Constantia" w:hAnsi="Constantia"/>
        </w:rPr>
        <w:t xml:space="preserve"> toen</w:t>
      </w:r>
      <w:r w:rsidR="00057AC5" w:rsidRPr="00226774">
        <w:rPr>
          <w:rFonts w:ascii="Constantia" w:hAnsi="Constantia"/>
        </w:rPr>
        <w:t xml:space="preserve"> boven Bethlehem st</w:t>
      </w:r>
      <w:r w:rsidR="00131FE0" w:rsidRPr="00226774">
        <w:rPr>
          <w:rFonts w:ascii="Constantia" w:hAnsi="Constantia"/>
        </w:rPr>
        <w:t>aat</w:t>
      </w:r>
      <w:r w:rsidR="00057AC5" w:rsidRPr="00226774">
        <w:rPr>
          <w:rFonts w:ascii="Constantia" w:hAnsi="Constantia"/>
        </w:rPr>
        <w:t xml:space="preserve">. </w:t>
      </w:r>
      <w:r w:rsidR="0061581A" w:rsidRPr="00226774">
        <w:rPr>
          <w:rFonts w:ascii="Constantia" w:hAnsi="Constantia"/>
        </w:rPr>
        <w:t xml:space="preserve">Het is die </w:t>
      </w:r>
      <w:r w:rsidR="00057AC5" w:rsidRPr="00226774">
        <w:rPr>
          <w:rFonts w:ascii="Constantia" w:hAnsi="Constantia"/>
        </w:rPr>
        <w:t>God</w:t>
      </w:r>
      <w:r w:rsidR="0061581A" w:rsidRPr="00226774">
        <w:rPr>
          <w:rFonts w:ascii="Constantia" w:hAnsi="Constantia"/>
        </w:rPr>
        <w:t xml:space="preserve"> van Israël, en niet hun goden, </w:t>
      </w:r>
      <w:r w:rsidR="00057AC5" w:rsidRPr="00226774">
        <w:rPr>
          <w:rFonts w:ascii="Constantia" w:hAnsi="Constantia"/>
        </w:rPr>
        <w:t>die aan d</w:t>
      </w:r>
      <w:r w:rsidR="00365AD3" w:rsidRPr="00226774">
        <w:rPr>
          <w:rFonts w:ascii="Constantia" w:hAnsi="Constantia"/>
        </w:rPr>
        <w:t>e touwtjes trekt in de cosmos</w:t>
      </w:r>
      <w:r w:rsidR="0061581A" w:rsidRPr="00226774">
        <w:rPr>
          <w:rFonts w:ascii="Constantia" w:hAnsi="Constantia"/>
        </w:rPr>
        <w:t xml:space="preserve">. </w:t>
      </w:r>
      <w:r w:rsidR="002746AF" w:rsidRPr="00226774">
        <w:rPr>
          <w:rFonts w:ascii="Constantia" w:hAnsi="Constantia"/>
        </w:rPr>
        <w:t xml:space="preserve">God onttroont hiermee die machten van het noodlot. </w:t>
      </w:r>
      <w:r w:rsidR="00A66895" w:rsidRPr="00226774">
        <w:rPr>
          <w:rFonts w:ascii="Constantia" w:hAnsi="Constantia"/>
        </w:rPr>
        <w:t xml:space="preserve"> </w:t>
      </w:r>
    </w:p>
    <w:p w14:paraId="30A8E1C4" w14:textId="1FF2304F" w:rsidR="00D0087E" w:rsidRPr="00226774" w:rsidRDefault="00236685" w:rsidP="00ED3B41">
      <w:pPr>
        <w:spacing w:line="276" w:lineRule="auto"/>
        <w:jc w:val="both"/>
        <w:rPr>
          <w:rFonts w:ascii="Constantia" w:hAnsi="Constantia"/>
        </w:rPr>
      </w:pPr>
      <w:r w:rsidRPr="00226774">
        <w:rPr>
          <w:rFonts w:ascii="Constantia" w:hAnsi="Constantia"/>
        </w:rPr>
        <w:t xml:space="preserve">* De vraag was: waarom komen nu uitgerekend astrologen om Jezus eer te bewijzen, terwijl God astrologie verboden had? We overwogen </w:t>
      </w:r>
      <w:r w:rsidR="00BB1197" w:rsidRPr="00226774">
        <w:rPr>
          <w:rFonts w:ascii="Constantia" w:hAnsi="Constantia"/>
        </w:rPr>
        <w:t xml:space="preserve">hiervoor al </w:t>
      </w:r>
      <w:r w:rsidRPr="00226774">
        <w:rPr>
          <w:rFonts w:ascii="Constantia" w:hAnsi="Constantia"/>
        </w:rPr>
        <w:t xml:space="preserve">verschillende antwoorden. </w:t>
      </w:r>
      <w:r w:rsidR="00EB07F8" w:rsidRPr="00226774">
        <w:rPr>
          <w:rFonts w:ascii="Constantia" w:hAnsi="Constantia"/>
        </w:rPr>
        <w:t>Maar er is meer</w:t>
      </w:r>
      <w:r w:rsidRPr="00226774">
        <w:rPr>
          <w:rFonts w:ascii="Constantia" w:hAnsi="Constantia"/>
        </w:rPr>
        <w:t>,</w:t>
      </w:r>
      <w:r w:rsidR="00EB07F8" w:rsidRPr="00226774">
        <w:rPr>
          <w:rFonts w:ascii="Constantia" w:hAnsi="Constantia"/>
        </w:rPr>
        <w:t xml:space="preserve"> </w:t>
      </w:r>
      <w:r w:rsidRPr="00226774">
        <w:rPr>
          <w:rFonts w:ascii="Constantia" w:hAnsi="Constantia"/>
        </w:rPr>
        <w:t xml:space="preserve">namelijk het contrast </w:t>
      </w:r>
      <w:r w:rsidR="00131FE0" w:rsidRPr="00226774">
        <w:rPr>
          <w:rFonts w:ascii="Constantia" w:hAnsi="Constantia"/>
        </w:rPr>
        <w:t>dat</w:t>
      </w:r>
      <w:r w:rsidR="00BB1197" w:rsidRPr="00226774">
        <w:rPr>
          <w:rFonts w:ascii="Constantia" w:hAnsi="Constantia"/>
        </w:rPr>
        <w:t xml:space="preserve"> </w:t>
      </w:r>
      <w:r w:rsidRPr="00226774">
        <w:rPr>
          <w:rFonts w:ascii="Constantia" w:hAnsi="Constantia"/>
        </w:rPr>
        <w:t>in Mattheüs 2 getekend wordt.</w:t>
      </w:r>
      <w:r w:rsidR="00BB1197" w:rsidRPr="00226774">
        <w:rPr>
          <w:rFonts w:ascii="Constantia" w:hAnsi="Constantia"/>
        </w:rPr>
        <w:t xml:space="preserve"> De magiërs vertegenwoordigen de pseudo godsdienst, de afgodendienst</w:t>
      </w:r>
      <w:r w:rsidR="00453F9D" w:rsidRPr="00226774">
        <w:rPr>
          <w:rFonts w:ascii="Constantia" w:hAnsi="Constantia"/>
        </w:rPr>
        <w:t xml:space="preserve"> waarvoor de naam Babel symbool staat. Het waren de machten </w:t>
      </w:r>
      <w:r w:rsidR="00EB07F8" w:rsidRPr="00226774">
        <w:rPr>
          <w:rFonts w:ascii="Constantia" w:hAnsi="Constantia"/>
        </w:rPr>
        <w:t xml:space="preserve">van de duisternis </w:t>
      </w:r>
      <w:r w:rsidR="00453F9D" w:rsidRPr="00226774">
        <w:rPr>
          <w:rFonts w:ascii="Constantia" w:hAnsi="Constantia"/>
        </w:rPr>
        <w:t xml:space="preserve">en </w:t>
      </w:r>
      <w:r w:rsidR="00365AD3" w:rsidRPr="00226774">
        <w:rPr>
          <w:rFonts w:ascii="Constantia" w:hAnsi="Constantia"/>
        </w:rPr>
        <w:t xml:space="preserve">de </w:t>
      </w:r>
      <w:r w:rsidR="00453F9D" w:rsidRPr="00226774">
        <w:rPr>
          <w:rFonts w:ascii="Constantia" w:hAnsi="Constantia"/>
        </w:rPr>
        <w:t xml:space="preserve">landen in het oosten die Israël </w:t>
      </w:r>
      <w:r w:rsidR="00EB07F8" w:rsidRPr="00226774">
        <w:rPr>
          <w:rFonts w:ascii="Constantia" w:hAnsi="Constantia"/>
        </w:rPr>
        <w:t xml:space="preserve">telkens </w:t>
      </w:r>
      <w:r w:rsidR="00453F9D" w:rsidRPr="00226774">
        <w:rPr>
          <w:rFonts w:ascii="Constantia" w:hAnsi="Constantia"/>
        </w:rPr>
        <w:t xml:space="preserve">bedreigden </w:t>
      </w:r>
      <w:r w:rsidR="00EB07F8" w:rsidRPr="00226774">
        <w:rPr>
          <w:rFonts w:ascii="Constantia" w:hAnsi="Constantia"/>
        </w:rPr>
        <w:t>é</w:t>
      </w:r>
      <w:r w:rsidR="00453F9D" w:rsidRPr="00226774">
        <w:rPr>
          <w:rFonts w:ascii="Constantia" w:hAnsi="Constantia"/>
        </w:rPr>
        <w:t xml:space="preserve">n verleidden tot afgoderij. Het waren de vijanden van Israël. Maar nu leidt God de exponenten van deze machten naar Jezus, </w:t>
      </w:r>
      <w:r w:rsidR="00131FE0" w:rsidRPr="00226774">
        <w:rPr>
          <w:rFonts w:ascii="Constantia" w:hAnsi="Constantia"/>
        </w:rPr>
        <w:t>naar Hem D</w:t>
      </w:r>
      <w:r w:rsidR="00453F9D" w:rsidRPr="00226774">
        <w:rPr>
          <w:rFonts w:ascii="Constantia" w:hAnsi="Constantia"/>
        </w:rPr>
        <w:t xml:space="preserve">ie gekomen is om </w:t>
      </w:r>
      <w:r w:rsidR="00131FE0" w:rsidRPr="00226774">
        <w:rPr>
          <w:rFonts w:ascii="Constantia" w:hAnsi="Constantia"/>
        </w:rPr>
        <w:t>die machten</w:t>
      </w:r>
      <w:r w:rsidR="00EB07F8" w:rsidRPr="00226774">
        <w:rPr>
          <w:rFonts w:ascii="Constantia" w:hAnsi="Constantia"/>
        </w:rPr>
        <w:t xml:space="preserve"> te ontwapenen, te onderwerpen en </w:t>
      </w:r>
      <w:r w:rsidR="00131FE0" w:rsidRPr="00226774">
        <w:rPr>
          <w:rFonts w:ascii="Constantia" w:hAnsi="Constantia"/>
        </w:rPr>
        <w:t>er</w:t>
      </w:r>
      <w:r w:rsidR="00EB07F8" w:rsidRPr="00226774">
        <w:rPr>
          <w:rFonts w:ascii="Constantia" w:hAnsi="Constantia"/>
        </w:rPr>
        <w:t xml:space="preserve">over te triomferen (Kol. 2:15). </w:t>
      </w:r>
      <w:r w:rsidR="00D0087E" w:rsidRPr="00226774">
        <w:rPr>
          <w:rFonts w:ascii="Constantia" w:hAnsi="Constantia"/>
        </w:rPr>
        <w:t xml:space="preserve">Zo buigen deze magiërs voor Jezus en komen om Hem te </w:t>
      </w:r>
      <w:r w:rsidR="00131FE0" w:rsidRPr="00226774">
        <w:rPr>
          <w:rFonts w:ascii="Constantia" w:hAnsi="Constantia"/>
        </w:rPr>
        <w:t>vereren</w:t>
      </w:r>
      <w:r w:rsidR="00D0087E" w:rsidRPr="00226774">
        <w:rPr>
          <w:rFonts w:ascii="Constantia" w:hAnsi="Constantia"/>
        </w:rPr>
        <w:t xml:space="preserve">. </w:t>
      </w:r>
      <w:r w:rsidR="00540F6C" w:rsidRPr="00226774">
        <w:rPr>
          <w:rFonts w:ascii="Constantia" w:hAnsi="Constantia"/>
        </w:rPr>
        <w:t xml:space="preserve">Zij zijn er het </w:t>
      </w:r>
      <w:r w:rsidR="00D0087E" w:rsidRPr="00226774">
        <w:rPr>
          <w:rFonts w:ascii="Constantia" w:hAnsi="Constantia"/>
        </w:rPr>
        <w:t xml:space="preserve">toonbeeld van dat het heil bestemd is voor allen die in de duisternis </w:t>
      </w:r>
      <w:r w:rsidR="002E4424" w:rsidRPr="00226774">
        <w:rPr>
          <w:rFonts w:ascii="Constantia" w:hAnsi="Constantia"/>
        </w:rPr>
        <w:t xml:space="preserve">van het heidendom </w:t>
      </w:r>
      <w:r w:rsidR="00D0087E" w:rsidRPr="00226774">
        <w:rPr>
          <w:rFonts w:ascii="Constantia" w:hAnsi="Constantia"/>
        </w:rPr>
        <w:t xml:space="preserve">leven, ook voor dwaze wijzen. Calvijn noemt </w:t>
      </w:r>
      <w:r w:rsidR="00131FE0" w:rsidRPr="00226774">
        <w:rPr>
          <w:rFonts w:ascii="Constantia" w:hAnsi="Constantia"/>
        </w:rPr>
        <w:t>hen</w:t>
      </w:r>
      <w:r w:rsidR="00D0087E" w:rsidRPr="00226774">
        <w:rPr>
          <w:rFonts w:ascii="Constantia" w:hAnsi="Constantia"/>
        </w:rPr>
        <w:t xml:space="preserve"> in zijn Commentaar op Mattheüs 2 dan ook ‘eerstelingen uit de heidenen’. </w:t>
      </w:r>
      <w:r w:rsidR="002E4424" w:rsidRPr="00226774">
        <w:rPr>
          <w:rFonts w:ascii="Constantia" w:hAnsi="Constantia"/>
        </w:rPr>
        <w:t xml:space="preserve">Jezus is ook gekomen voor </w:t>
      </w:r>
      <w:r w:rsidR="00131FE0" w:rsidRPr="00226774">
        <w:rPr>
          <w:rFonts w:ascii="Constantia" w:hAnsi="Constantia"/>
        </w:rPr>
        <w:t xml:space="preserve">zulke blinde heidenen </w:t>
      </w:r>
      <w:r w:rsidR="002E4424" w:rsidRPr="00226774">
        <w:rPr>
          <w:rFonts w:ascii="Constantia" w:hAnsi="Constantia"/>
        </w:rPr>
        <w:t>en zoekt hen op</w:t>
      </w:r>
      <w:r w:rsidR="00131FE0" w:rsidRPr="00226774">
        <w:rPr>
          <w:rFonts w:ascii="Constantia" w:hAnsi="Constantia"/>
        </w:rPr>
        <w:t>. Zo we</w:t>
      </w:r>
      <w:r w:rsidR="002E4424" w:rsidRPr="00226774">
        <w:rPr>
          <w:rFonts w:ascii="Constantia" w:hAnsi="Constantia"/>
        </w:rPr>
        <w:t xml:space="preserve">rden </w:t>
      </w:r>
      <w:r w:rsidR="00131FE0" w:rsidRPr="00226774">
        <w:rPr>
          <w:rFonts w:ascii="Constantia" w:hAnsi="Constantia"/>
        </w:rPr>
        <w:t xml:space="preserve">zij </w:t>
      </w:r>
      <w:r w:rsidR="002E4424" w:rsidRPr="00226774">
        <w:rPr>
          <w:rFonts w:ascii="Constantia" w:hAnsi="Constantia"/>
        </w:rPr>
        <w:t xml:space="preserve">door God naar </w:t>
      </w:r>
      <w:r w:rsidR="00540F6C" w:rsidRPr="00226774">
        <w:rPr>
          <w:rFonts w:ascii="Constantia" w:hAnsi="Constantia"/>
        </w:rPr>
        <w:t>Bethlehem</w:t>
      </w:r>
      <w:r w:rsidR="002E4424" w:rsidRPr="00226774">
        <w:rPr>
          <w:rFonts w:ascii="Constantia" w:hAnsi="Constantia"/>
        </w:rPr>
        <w:t xml:space="preserve"> gelokt en getrokken.</w:t>
      </w:r>
    </w:p>
    <w:p w14:paraId="267BB956" w14:textId="3F2669D8" w:rsidR="00EF6B89" w:rsidRPr="00226774" w:rsidRDefault="002E4424" w:rsidP="00ED3B41">
      <w:pPr>
        <w:spacing w:line="276" w:lineRule="auto"/>
        <w:jc w:val="both"/>
        <w:rPr>
          <w:rFonts w:ascii="Constantia" w:hAnsi="Constantia"/>
        </w:rPr>
      </w:pPr>
      <w:r w:rsidRPr="00226774">
        <w:rPr>
          <w:rFonts w:ascii="Constantia" w:hAnsi="Constantia"/>
        </w:rPr>
        <w:t>* Als laatste noem ik dat Mattheüs met het verhaal van de wijzen een groot contrast teken</w:t>
      </w:r>
      <w:r w:rsidR="0061581A" w:rsidRPr="00226774">
        <w:rPr>
          <w:rFonts w:ascii="Constantia" w:hAnsi="Constantia"/>
        </w:rPr>
        <w:t>t</w:t>
      </w:r>
      <w:r w:rsidRPr="00226774">
        <w:rPr>
          <w:rFonts w:ascii="Constantia" w:hAnsi="Constantia"/>
        </w:rPr>
        <w:t xml:space="preserve">. </w:t>
      </w:r>
      <w:r w:rsidR="00DD0E2E" w:rsidRPr="00226774">
        <w:rPr>
          <w:rFonts w:ascii="Constantia" w:hAnsi="Constantia"/>
        </w:rPr>
        <w:t xml:space="preserve">Zij die de afgoden dienen komen om voor Jezus neer te knielen. En zij </w:t>
      </w:r>
      <w:r w:rsidR="00EF6B89" w:rsidRPr="00226774">
        <w:rPr>
          <w:rFonts w:ascii="Constantia" w:hAnsi="Constantia"/>
        </w:rPr>
        <w:t>die de ware</w:t>
      </w:r>
      <w:r w:rsidRPr="00226774">
        <w:rPr>
          <w:rFonts w:ascii="Constantia" w:hAnsi="Constantia"/>
        </w:rPr>
        <w:t xml:space="preserve"> en</w:t>
      </w:r>
      <w:r w:rsidR="00EF6B89" w:rsidRPr="00226774">
        <w:rPr>
          <w:rFonts w:ascii="Constantia" w:hAnsi="Constantia"/>
        </w:rPr>
        <w:t xml:space="preserve"> enige God </w:t>
      </w:r>
      <w:r w:rsidR="0061581A" w:rsidRPr="00226774">
        <w:rPr>
          <w:rFonts w:ascii="Constantia" w:hAnsi="Constantia"/>
        </w:rPr>
        <w:t>dienen</w:t>
      </w:r>
      <w:r w:rsidRPr="00226774">
        <w:rPr>
          <w:rFonts w:ascii="Constantia" w:hAnsi="Constantia"/>
        </w:rPr>
        <w:t xml:space="preserve"> (de geestelijke leiders van de Joden)</w:t>
      </w:r>
      <w:r w:rsidR="00EF6B89" w:rsidRPr="00226774">
        <w:rPr>
          <w:rFonts w:ascii="Constantia" w:hAnsi="Constantia"/>
        </w:rPr>
        <w:t xml:space="preserve"> </w:t>
      </w:r>
      <w:r w:rsidR="0061581A" w:rsidRPr="00226774">
        <w:rPr>
          <w:rFonts w:ascii="Constantia" w:hAnsi="Constantia"/>
        </w:rPr>
        <w:t>doen dat niet!</w:t>
      </w:r>
      <w:r w:rsidR="00DD0E2E" w:rsidRPr="00226774">
        <w:rPr>
          <w:rFonts w:ascii="Constantia" w:hAnsi="Constantia"/>
        </w:rPr>
        <w:t xml:space="preserve"> Daarmee tekent zich meteen al iets af van de vijandschap </w:t>
      </w:r>
      <w:r w:rsidR="0061581A" w:rsidRPr="00226774">
        <w:rPr>
          <w:rFonts w:ascii="Constantia" w:hAnsi="Constantia"/>
        </w:rPr>
        <w:t xml:space="preserve">tegen </w:t>
      </w:r>
      <w:r w:rsidR="000A3ED9" w:rsidRPr="00226774">
        <w:rPr>
          <w:rFonts w:ascii="Constantia" w:hAnsi="Constantia"/>
        </w:rPr>
        <w:t xml:space="preserve">en de verwerping van Christus </w:t>
      </w:r>
      <w:r w:rsidR="00131FE0" w:rsidRPr="00226774">
        <w:rPr>
          <w:rFonts w:ascii="Constantia" w:hAnsi="Constantia"/>
        </w:rPr>
        <w:t>door de Joodse leidslieden</w:t>
      </w:r>
      <w:r w:rsidR="0061581A" w:rsidRPr="00226774">
        <w:rPr>
          <w:rFonts w:ascii="Constantia" w:hAnsi="Constantia"/>
        </w:rPr>
        <w:t xml:space="preserve"> en het volk. wat</w:t>
      </w:r>
      <w:r w:rsidR="00DD0E2E" w:rsidRPr="00226774">
        <w:rPr>
          <w:rFonts w:ascii="Constantia" w:hAnsi="Constantia"/>
        </w:rPr>
        <w:t xml:space="preserve"> zich later, tot op het kruis</w:t>
      </w:r>
      <w:r w:rsidR="000A3ED9" w:rsidRPr="00226774">
        <w:rPr>
          <w:rFonts w:ascii="Constantia" w:hAnsi="Constantia"/>
        </w:rPr>
        <w:t xml:space="preserve">, </w:t>
      </w:r>
      <w:r w:rsidR="00DD0E2E" w:rsidRPr="00226774">
        <w:rPr>
          <w:rFonts w:ascii="Constantia" w:hAnsi="Constantia"/>
        </w:rPr>
        <w:t xml:space="preserve">zal manifesteren. </w:t>
      </w:r>
      <w:r w:rsidR="000A3ED9" w:rsidRPr="00226774">
        <w:rPr>
          <w:rFonts w:ascii="Constantia" w:hAnsi="Constantia"/>
        </w:rPr>
        <w:t xml:space="preserve">Zo zet God Zijn eigen volk beschaamd, terwijl de </w:t>
      </w:r>
      <w:r w:rsidR="00A16431" w:rsidRPr="00226774">
        <w:rPr>
          <w:rFonts w:ascii="Constantia" w:hAnsi="Constantia"/>
        </w:rPr>
        <w:t xml:space="preserve">volken </w:t>
      </w:r>
      <w:r w:rsidR="000A3ED9" w:rsidRPr="00226774">
        <w:rPr>
          <w:rFonts w:ascii="Constantia" w:hAnsi="Constantia"/>
        </w:rPr>
        <w:t xml:space="preserve">in groten getale zullen </w:t>
      </w:r>
      <w:r w:rsidR="00A16431" w:rsidRPr="00226774">
        <w:rPr>
          <w:rFonts w:ascii="Constantia" w:hAnsi="Constantia"/>
        </w:rPr>
        <w:t>toestromen</w:t>
      </w:r>
      <w:r w:rsidR="009975B3" w:rsidRPr="00226774">
        <w:rPr>
          <w:rFonts w:ascii="Constantia" w:hAnsi="Constantia"/>
        </w:rPr>
        <w:t>. T</w:t>
      </w:r>
      <w:r w:rsidR="00A16431" w:rsidRPr="00226774">
        <w:rPr>
          <w:rFonts w:ascii="Constantia" w:hAnsi="Constantia"/>
        </w:rPr>
        <w:t>ot</w:t>
      </w:r>
      <w:r w:rsidR="007004E6" w:rsidRPr="00226774">
        <w:rPr>
          <w:rFonts w:ascii="Constantia" w:hAnsi="Constantia"/>
        </w:rPr>
        <w:t>dat</w:t>
      </w:r>
      <w:r w:rsidR="00A16431" w:rsidRPr="00226774">
        <w:rPr>
          <w:rFonts w:ascii="Constantia" w:hAnsi="Constantia"/>
        </w:rPr>
        <w:t xml:space="preserve"> hun volheid is ingegaan</w:t>
      </w:r>
      <w:r w:rsidR="009975B3" w:rsidRPr="00226774">
        <w:rPr>
          <w:rFonts w:ascii="Constantia" w:hAnsi="Constantia"/>
        </w:rPr>
        <w:t xml:space="preserve"> en ook heel Israël zal zalig worden</w:t>
      </w:r>
      <w:r w:rsidR="007004E6" w:rsidRPr="00226774">
        <w:rPr>
          <w:rFonts w:ascii="Constantia" w:hAnsi="Constantia"/>
        </w:rPr>
        <w:t xml:space="preserve"> (Romeinen 11:12,25).</w:t>
      </w:r>
    </w:p>
    <w:p w14:paraId="49E1C347" w14:textId="750D5288" w:rsidR="00550877" w:rsidRPr="00226774" w:rsidRDefault="00550877" w:rsidP="00ED3B41">
      <w:pPr>
        <w:spacing w:line="276" w:lineRule="auto"/>
        <w:jc w:val="both"/>
        <w:rPr>
          <w:rFonts w:ascii="Constantia" w:hAnsi="Constantia"/>
        </w:rPr>
      </w:pPr>
    </w:p>
    <w:p w14:paraId="513B4510" w14:textId="507FBCDF" w:rsidR="009B10E9" w:rsidRPr="00226774" w:rsidRDefault="00550877" w:rsidP="00ED3B41">
      <w:pPr>
        <w:spacing w:line="276" w:lineRule="auto"/>
        <w:jc w:val="both"/>
        <w:rPr>
          <w:rFonts w:ascii="Constantia" w:hAnsi="Constantia"/>
        </w:rPr>
      </w:pPr>
      <w:r w:rsidRPr="00226774">
        <w:rPr>
          <w:rFonts w:ascii="Constantia" w:hAnsi="Constantia"/>
        </w:rPr>
        <w:t xml:space="preserve">Versie </w:t>
      </w:r>
      <w:r w:rsidR="00CE0962" w:rsidRPr="00226774">
        <w:rPr>
          <w:rFonts w:ascii="Constantia" w:hAnsi="Constantia"/>
        </w:rPr>
        <w:t>04112024</w:t>
      </w:r>
      <w:r w:rsidR="009975B3" w:rsidRPr="00226774">
        <w:rPr>
          <w:rFonts w:ascii="Constantia" w:hAnsi="Constantia"/>
        </w:rPr>
        <w:t>/</w:t>
      </w:r>
      <w:r w:rsidR="00CE0962" w:rsidRPr="00226774">
        <w:rPr>
          <w:rFonts w:ascii="Constantia" w:hAnsi="Constantia"/>
        </w:rPr>
        <w:t>318</w:t>
      </w:r>
    </w:p>
    <w:sectPr w:rsidR="009B10E9" w:rsidRPr="002267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24E3" w14:textId="77777777" w:rsidR="00FA1995" w:rsidRDefault="00FA1995" w:rsidP="0089605C">
      <w:r>
        <w:separator/>
      </w:r>
    </w:p>
  </w:endnote>
  <w:endnote w:type="continuationSeparator" w:id="0">
    <w:p w14:paraId="7198CC86" w14:textId="77777777" w:rsidR="00FA1995" w:rsidRDefault="00FA1995" w:rsidP="0089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79432"/>
      <w:docPartObj>
        <w:docPartGallery w:val="Page Numbers (Bottom of Page)"/>
        <w:docPartUnique/>
      </w:docPartObj>
    </w:sdtPr>
    <w:sdtContent>
      <w:p w14:paraId="7B63E113" w14:textId="45EACE7E" w:rsidR="0089605C" w:rsidRDefault="0089605C">
        <w:pPr>
          <w:pStyle w:val="Voettekst"/>
          <w:jc w:val="right"/>
        </w:pPr>
        <w:r>
          <w:fldChar w:fldCharType="begin"/>
        </w:r>
        <w:r>
          <w:instrText>PAGE   \* MERGEFORMAT</w:instrText>
        </w:r>
        <w:r>
          <w:fldChar w:fldCharType="separate"/>
        </w:r>
        <w:r>
          <w:t>2</w:t>
        </w:r>
        <w:r>
          <w:fldChar w:fldCharType="end"/>
        </w:r>
      </w:p>
    </w:sdtContent>
  </w:sdt>
  <w:p w14:paraId="08EF9C9E" w14:textId="77777777" w:rsidR="0089605C" w:rsidRDefault="008960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A76B8" w14:textId="77777777" w:rsidR="00FA1995" w:rsidRDefault="00FA1995" w:rsidP="0089605C">
      <w:r>
        <w:separator/>
      </w:r>
    </w:p>
  </w:footnote>
  <w:footnote w:type="continuationSeparator" w:id="0">
    <w:p w14:paraId="0BCD18B4" w14:textId="77777777" w:rsidR="00FA1995" w:rsidRDefault="00FA1995" w:rsidP="0089605C">
      <w:r>
        <w:continuationSeparator/>
      </w:r>
    </w:p>
  </w:footnote>
  <w:footnote w:id="1">
    <w:p w14:paraId="31C5C7DA" w14:textId="5FAFE922" w:rsidR="00A769A2" w:rsidRPr="004627B6" w:rsidRDefault="00A769A2" w:rsidP="00C259E7">
      <w:pPr>
        <w:pStyle w:val="Voetnoottekst"/>
        <w:jc w:val="both"/>
        <w:rPr>
          <w:rFonts w:ascii="Constantia" w:hAnsi="Constantia"/>
          <w:noProof/>
          <w:lang w:val="en-US"/>
        </w:rPr>
      </w:pPr>
      <w:r w:rsidRPr="004627B6">
        <w:rPr>
          <w:rStyle w:val="Voetnootmarkering"/>
          <w:rFonts w:ascii="Constantia" w:hAnsi="Constantia"/>
        </w:rPr>
        <w:footnoteRef/>
      </w:r>
      <w:r w:rsidRPr="004627B6">
        <w:rPr>
          <w:rFonts w:ascii="Constantia" w:hAnsi="Constantia"/>
        </w:rPr>
        <w:t xml:space="preserve"> </w:t>
      </w:r>
      <w:r w:rsidR="00B0575F" w:rsidRPr="004627B6">
        <w:rPr>
          <w:rFonts w:ascii="Constantia" w:hAnsi="Constantia"/>
        </w:rPr>
        <w:t xml:space="preserve">Van </w:t>
      </w:r>
      <w:r w:rsidR="00E05426" w:rsidRPr="004627B6">
        <w:rPr>
          <w:rFonts w:ascii="Constantia" w:hAnsi="Constantia"/>
        </w:rPr>
        <w:t>hen</w:t>
      </w:r>
      <w:r w:rsidR="00B0575F" w:rsidRPr="004627B6">
        <w:rPr>
          <w:rFonts w:ascii="Constantia" w:hAnsi="Constantia"/>
        </w:rPr>
        <w:t xml:space="preserve"> die Mattheüs 2:1-1</w:t>
      </w:r>
      <w:r w:rsidR="00E05426" w:rsidRPr="004627B6">
        <w:rPr>
          <w:rFonts w:ascii="Constantia" w:hAnsi="Constantia"/>
        </w:rPr>
        <w:t xml:space="preserve">2 niet als historisch beschouwen noem ik </w:t>
      </w:r>
      <w:r w:rsidR="00B0575F" w:rsidRPr="004627B6">
        <w:rPr>
          <w:rFonts w:ascii="Constantia" w:hAnsi="Constantia"/>
        </w:rPr>
        <w:t xml:space="preserve">Aaron </w:t>
      </w:r>
      <w:r w:rsidR="00B0575F" w:rsidRPr="004627B6">
        <w:rPr>
          <w:rFonts w:ascii="Constantia" w:hAnsi="Constantia"/>
          <w:noProof/>
        </w:rPr>
        <w:t>Adair</w:t>
      </w:r>
      <w:r w:rsidR="00E05426" w:rsidRPr="004627B6">
        <w:rPr>
          <w:rFonts w:ascii="Constantia" w:hAnsi="Constantia"/>
          <w:noProof/>
        </w:rPr>
        <w:t xml:space="preserve"> in</w:t>
      </w:r>
      <w:r w:rsidR="00B0575F" w:rsidRPr="004627B6">
        <w:rPr>
          <w:rFonts w:ascii="Constantia" w:hAnsi="Constantia"/>
          <w:noProof/>
        </w:rPr>
        <w:t xml:space="preserve"> </w:t>
      </w:r>
      <w:r w:rsidR="00B0575F" w:rsidRPr="004627B6">
        <w:rPr>
          <w:rFonts w:ascii="Constantia" w:hAnsi="Constantia"/>
          <w:i/>
          <w:iCs/>
          <w:noProof/>
        </w:rPr>
        <w:t>The Star of Bethlehem: A Skeptical View</w:t>
      </w:r>
      <w:r w:rsidR="00B0575F" w:rsidRPr="004627B6">
        <w:rPr>
          <w:rFonts w:ascii="Constantia" w:hAnsi="Constantia"/>
          <w:noProof/>
        </w:rPr>
        <w:t>, Onus Books, Fareham, UK, 2013</w:t>
      </w:r>
      <w:r w:rsidR="00E05426" w:rsidRPr="004627B6">
        <w:rPr>
          <w:rFonts w:ascii="Constantia" w:hAnsi="Constantia"/>
          <w:noProof/>
        </w:rPr>
        <w:t xml:space="preserve"> en </w:t>
      </w:r>
      <w:r w:rsidR="00B0575F" w:rsidRPr="004627B6">
        <w:rPr>
          <w:rFonts w:ascii="Constantia" w:hAnsi="Constantia"/>
          <w:noProof/>
        </w:rPr>
        <w:t>R.E. Brown</w:t>
      </w:r>
      <w:r w:rsidR="00E05426" w:rsidRPr="004627B6">
        <w:rPr>
          <w:rFonts w:ascii="Constantia" w:hAnsi="Constantia"/>
          <w:noProof/>
        </w:rPr>
        <w:t xml:space="preserve"> in </w:t>
      </w:r>
      <w:r w:rsidR="00E05426" w:rsidRPr="004627B6">
        <w:rPr>
          <w:rFonts w:ascii="Constantia" w:hAnsi="Constantia"/>
          <w:i/>
          <w:iCs/>
          <w:noProof/>
        </w:rPr>
        <w:t xml:space="preserve">The Birth of the Messiah. </w:t>
      </w:r>
      <w:r w:rsidR="00E05426" w:rsidRPr="004627B6">
        <w:rPr>
          <w:rFonts w:ascii="Constantia" w:hAnsi="Constantia"/>
          <w:i/>
          <w:iCs/>
          <w:noProof/>
          <w:lang w:val="en-US"/>
        </w:rPr>
        <w:t>A Commentary on the infancy narratives in Matthew and Luke</w:t>
      </w:r>
      <w:r w:rsidR="00E05426" w:rsidRPr="004627B6">
        <w:rPr>
          <w:rFonts w:ascii="Constantia" w:hAnsi="Constantia"/>
          <w:noProof/>
          <w:lang w:val="en-US"/>
        </w:rPr>
        <w:t>, London, 1977.</w:t>
      </w:r>
      <w:r w:rsidR="00772451" w:rsidRPr="004627B6">
        <w:rPr>
          <w:rFonts w:ascii="Constantia" w:hAnsi="Constantia"/>
          <w:noProof/>
          <w:lang w:val="en-US"/>
        </w:rPr>
        <w:t xml:space="preserve"> Maar er zijn er veel meer. </w:t>
      </w:r>
    </w:p>
  </w:footnote>
  <w:footnote w:id="2">
    <w:p w14:paraId="05E110C1" w14:textId="77777777" w:rsidR="00C973A4" w:rsidRPr="004627B6" w:rsidRDefault="00C973A4" w:rsidP="00C973A4">
      <w:pPr>
        <w:pStyle w:val="Voetnoottekst"/>
        <w:jc w:val="both"/>
        <w:rPr>
          <w:rFonts w:ascii="Constantia" w:hAnsi="Constantia"/>
          <w:noProof/>
          <w:lang w:val="en-US"/>
        </w:rPr>
      </w:pPr>
      <w:r w:rsidRPr="004627B6">
        <w:rPr>
          <w:rStyle w:val="Voetnootmarkering"/>
          <w:rFonts w:ascii="Constantia" w:hAnsi="Constantia"/>
        </w:rPr>
        <w:footnoteRef/>
      </w:r>
      <w:r w:rsidRPr="004627B6">
        <w:rPr>
          <w:rFonts w:ascii="Constantia" w:hAnsi="Constantia"/>
          <w:lang w:val="en-US"/>
        </w:rPr>
        <w:t xml:space="preserve"> </w:t>
      </w:r>
      <w:r w:rsidRPr="004627B6">
        <w:rPr>
          <w:rFonts w:ascii="Constantia" w:hAnsi="Constantia"/>
          <w:noProof/>
          <w:lang w:val="en-US"/>
        </w:rPr>
        <w:t xml:space="preserve">Tim Hegedus in </w:t>
      </w:r>
      <w:r w:rsidRPr="004627B6">
        <w:rPr>
          <w:rFonts w:ascii="Constantia" w:hAnsi="Constantia"/>
          <w:i/>
          <w:iCs/>
          <w:noProof/>
          <w:lang w:val="en-US"/>
        </w:rPr>
        <w:t>The Magi and the Star in the Gospel of Matthew and Early Christian Tradition</w:t>
      </w:r>
      <w:r w:rsidRPr="004627B6">
        <w:rPr>
          <w:rFonts w:ascii="Constantia" w:hAnsi="Constantia"/>
          <w:noProof/>
          <w:lang w:val="en-US"/>
        </w:rPr>
        <w:t>, Laval théologique et philosophique, vol 59, nr. 1, 2003, p. 82 ‘The portrayal of the Magi in Matt 2.1-12 is remarkably positive; there is no hint of explicit or implicit criticism of them in this pericope‘.</w:t>
      </w:r>
    </w:p>
  </w:footnote>
  <w:footnote w:id="3">
    <w:p w14:paraId="71901657" w14:textId="251E1968" w:rsidR="005B2FF8" w:rsidRPr="004627B6" w:rsidRDefault="005B2FF8" w:rsidP="005B2FF8">
      <w:pPr>
        <w:pStyle w:val="Voetnoottekst"/>
        <w:jc w:val="both"/>
        <w:rPr>
          <w:rFonts w:ascii="Constantia" w:hAnsi="Constantia"/>
        </w:rPr>
      </w:pPr>
      <w:r w:rsidRPr="004627B6">
        <w:rPr>
          <w:rStyle w:val="Voetnootmarkering"/>
          <w:rFonts w:ascii="Constantia" w:hAnsi="Constantia"/>
        </w:rPr>
        <w:footnoteRef/>
      </w:r>
      <w:r w:rsidRPr="004627B6">
        <w:rPr>
          <w:rFonts w:ascii="Constantia" w:hAnsi="Constantia"/>
        </w:rPr>
        <w:t xml:space="preserve"> Calvijn schrijft dat de wereld niet door de sterren maar door Gods Vaderlijke voorzienigheid wordt geleid, </w:t>
      </w:r>
      <w:r w:rsidR="00BA106C">
        <w:rPr>
          <w:rFonts w:ascii="Constantia" w:hAnsi="Constantia"/>
        </w:rPr>
        <w:t xml:space="preserve">zie </w:t>
      </w:r>
      <w:r w:rsidRPr="004627B6">
        <w:rPr>
          <w:rFonts w:ascii="Constantia" w:hAnsi="Constantia"/>
        </w:rPr>
        <w:t xml:space="preserve">traktaat </w:t>
      </w:r>
      <w:r w:rsidRPr="004627B6">
        <w:rPr>
          <w:rFonts w:ascii="Constantia" w:hAnsi="Constantia"/>
          <w:i/>
          <w:iCs/>
          <w:noProof/>
          <w:lang w:val="fr-LU"/>
        </w:rPr>
        <w:t xml:space="preserve">Advertissement </w:t>
      </w:r>
      <w:r w:rsidRPr="004627B6">
        <w:rPr>
          <w:rFonts w:ascii="Constantia" w:hAnsi="Constantia"/>
          <w:i/>
          <w:iCs/>
          <w:lang w:val="fr-LU"/>
        </w:rPr>
        <w:t xml:space="preserve">contre </w:t>
      </w:r>
      <w:r w:rsidRPr="004627B6">
        <w:rPr>
          <w:rFonts w:ascii="Constantia" w:hAnsi="Constantia"/>
          <w:i/>
          <w:iCs/>
          <w:noProof/>
          <w:lang w:val="fr-LU"/>
        </w:rPr>
        <w:t>l</w:t>
      </w:r>
      <w:r w:rsidR="00D45125">
        <w:rPr>
          <w:rFonts w:ascii="Constantia" w:hAnsi="Constantia"/>
          <w:i/>
          <w:iCs/>
          <w:noProof/>
          <w:lang w:val="fr-LU"/>
        </w:rPr>
        <w:t>’a</w:t>
      </w:r>
      <w:r w:rsidRPr="004627B6">
        <w:rPr>
          <w:rFonts w:ascii="Constantia" w:hAnsi="Constantia"/>
          <w:i/>
          <w:iCs/>
          <w:noProof/>
          <w:lang w:val="fr-LU"/>
        </w:rPr>
        <w:t>strologie, quón apelle</w:t>
      </w:r>
      <w:r w:rsidRPr="004627B6">
        <w:rPr>
          <w:rFonts w:ascii="Constantia" w:hAnsi="Constantia"/>
          <w:i/>
          <w:iCs/>
          <w:lang w:val="fr-LU"/>
        </w:rPr>
        <w:t xml:space="preserve"> judiciaire, et autres </w:t>
      </w:r>
      <w:r w:rsidRPr="004627B6">
        <w:rPr>
          <w:rFonts w:ascii="Constantia" w:hAnsi="Constantia"/>
          <w:i/>
          <w:iCs/>
          <w:noProof/>
          <w:lang w:val="fr-LU"/>
        </w:rPr>
        <w:t>curiositéz</w:t>
      </w:r>
      <w:r w:rsidRPr="004627B6">
        <w:rPr>
          <w:rFonts w:ascii="Constantia" w:hAnsi="Constantia"/>
          <w:i/>
          <w:iCs/>
          <w:lang w:val="fr-LU"/>
        </w:rPr>
        <w:t xml:space="preserve"> qui </w:t>
      </w:r>
      <w:r w:rsidRPr="004627B6">
        <w:rPr>
          <w:rFonts w:ascii="Constantia" w:hAnsi="Constantia"/>
          <w:i/>
          <w:iCs/>
          <w:noProof/>
          <w:lang w:val="fr-LU"/>
        </w:rPr>
        <w:t>regnent auiourd’huy</w:t>
      </w:r>
      <w:r w:rsidRPr="004627B6">
        <w:rPr>
          <w:rFonts w:ascii="Constantia" w:hAnsi="Constantia"/>
          <w:i/>
          <w:iCs/>
          <w:lang w:val="fr-LU"/>
        </w:rPr>
        <w:t xml:space="preserve"> au monde</w:t>
      </w:r>
      <w:r w:rsidRPr="004627B6">
        <w:rPr>
          <w:rFonts w:ascii="Constantia" w:hAnsi="Constantia"/>
          <w:i/>
          <w:iCs/>
        </w:rPr>
        <w:t xml:space="preserve"> </w:t>
      </w:r>
      <w:r w:rsidRPr="004627B6">
        <w:rPr>
          <w:rFonts w:ascii="Constantia" w:hAnsi="Constantia"/>
        </w:rPr>
        <w:t>(1549).</w:t>
      </w:r>
      <w:r w:rsidR="00B94E3C" w:rsidRPr="004627B6">
        <w:rPr>
          <w:rFonts w:ascii="Constantia" w:hAnsi="Constantia"/>
        </w:rPr>
        <w:t xml:space="preserve"> Calvijn noemt overigens alles astrologie, ook als het om astronomie gaat.</w:t>
      </w:r>
    </w:p>
  </w:footnote>
  <w:footnote w:id="4">
    <w:p w14:paraId="3DC738BE" w14:textId="75E62707" w:rsidR="004B4190" w:rsidRPr="004627B6" w:rsidRDefault="004B4190" w:rsidP="005334D6">
      <w:pPr>
        <w:pStyle w:val="Voetnoottekst"/>
        <w:jc w:val="both"/>
        <w:rPr>
          <w:rFonts w:ascii="Constantia" w:hAnsi="Constantia"/>
        </w:rPr>
      </w:pPr>
      <w:r w:rsidRPr="004627B6">
        <w:rPr>
          <w:rStyle w:val="Voetnootmarkering"/>
          <w:rFonts w:ascii="Constantia" w:hAnsi="Constantia"/>
        </w:rPr>
        <w:footnoteRef/>
      </w:r>
      <w:r w:rsidRPr="004627B6">
        <w:rPr>
          <w:rFonts w:ascii="Constantia" w:hAnsi="Constantia"/>
        </w:rPr>
        <w:t xml:space="preserve"> Jakob van Bruggen, </w:t>
      </w:r>
      <w:r w:rsidRPr="004627B6">
        <w:rPr>
          <w:rFonts w:ascii="Constantia" w:hAnsi="Constantia"/>
          <w:i/>
          <w:iCs/>
          <w:noProof/>
        </w:rPr>
        <w:t>Matteüs</w:t>
      </w:r>
      <w:r w:rsidRPr="004627B6">
        <w:rPr>
          <w:rFonts w:ascii="Constantia" w:hAnsi="Constantia"/>
          <w:noProof/>
        </w:rPr>
        <w:t>,</w:t>
      </w:r>
      <w:r w:rsidRPr="004627B6">
        <w:rPr>
          <w:rFonts w:ascii="Constantia" w:hAnsi="Constantia"/>
        </w:rPr>
        <w:t xml:space="preserve"> Kok Kampen, tweede druk, 1994, p. 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AC"/>
    <w:rsid w:val="00000483"/>
    <w:rsid w:val="00001FE1"/>
    <w:rsid w:val="00004870"/>
    <w:rsid w:val="000101EA"/>
    <w:rsid w:val="00010BF1"/>
    <w:rsid w:val="00012BC8"/>
    <w:rsid w:val="0003196B"/>
    <w:rsid w:val="0003235F"/>
    <w:rsid w:val="00035607"/>
    <w:rsid w:val="0004318D"/>
    <w:rsid w:val="00046D47"/>
    <w:rsid w:val="00051957"/>
    <w:rsid w:val="00051A73"/>
    <w:rsid w:val="00055F35"/>
    <w:rsid w:val="00057AC5"/>
    <w:rsid w:val="0006608F"/>
    <w:rsid w:val="000755C8"/>
    <w:rsid w:val="000A074A"/>
    <w:rsid w:val="000A3ED9"/>
    <w:rsid w:val="000C1B66"/>
    <w:rsid w:val="000C28A2"/>
    <w:rsid w:val="000C319A"/>
    <w:rsid w:val="000D5C97"/>
    <w:rsid w:val="000D6C08"/>
    <w:rsid w:val="000E20EA"/>
    <w:rsid w:val="000E3114"/>
    <w:rsid w:val="000E6924"/>
    <w:rsid w:val="000F69D9"/>
    <w:rsid w:val="00106977"/>
    <w:rsid w:val="00113722"/>
    <w:rsid w:val="00114464"/>
    <w:rsid w:val="00131FE0"/>
    <w:rsid w:val="00142488"/>
    <w:rsid w:val="001440B2"/>
    <w:rsid w:val="00164031"/>
    <w:rsid w:val="00171504"/>
    <w:rsid w:val="00190B66"/>
    <w:rsid w:val="001918AB"/>
    <w:rsid w:val="001947F2"/>
    <w:rsid w:val="001A5C06"/>
    <w:rsid w:val="001B3097"/>
    <w:rsid w:val="001B61F4"/>
    <w:rsid w:val="001C6DBF"/>
    <w:rsid w:val="002232A6"/>
    <w:rsid w:val="002234E2"/>
    <w:rsid w:val="00226774"/>
    <w:rsid w:val="00236685"/>
    <w:rsid w:val="002607B8"/>
    <w:rsid w:val="002672B0"/>
    <w:rsid w:val="002746AF"/>
    <w:rsid w:val="00286435"/>
    <w:rsid w:val="002927B4"/>
    <w:rsid w:val="0029333B"/>
    <w:rsid w:val="00294EE2"/>
    <w:rsid w:val="002A5893"/>
    <w:rsid w:val="002B4AC1"/>
    <w:rsid w:val="002D32B7"/>
    <w:rsid w:val="002D4253"/>
    <w:rsid w:val="002E4424"/>
    <w:rsid w:val="002E6A50"/>
    <w:rsid w:val="002F0DD3"/>
    <w:rsid w:val="00327E58"/>
    <w:rsid w:val="0033767F"/>
    <w:rsid w:val="00337C44"/>
    <w:rsid w:val="00341D9D"/>
    <w:rsid w:val="0036154F"/>
    <w:rsid w:val="00365AD3"/>
    <w:rsid w:val="003876E4"/>
    <w:rsid w:val="00395F0D"/>
    <w:rsid w:val="003A2306"/>
    <w:rsid w:val="003A462D"/>
    <w:rsid w:val="003B11D5"/>
    <w:rsid w:val="003C1D35"/>
    <w:rsid w:val="003C5235"/>
    <w:rsid w:val="003C63E2"/>
    <w:rsid w:val="003D1BE5"/>
    <w:rsid w:val="003E24D7"/>
    <w:rsid w:val="003E2587"/>
    <w:rsid w:val="003E25BA"/>
    <w:rsid w:val="003F24A3"/>
    <w:rsid w:val="004051EE"/>
    <w:rsid w:val="00410443"/>
    <w:rsid w:val="004138A7"/>
    <w:rsid w:val="00417751"/>
    <w:rsid w:val="00453F9D"/>
    <w:rsid w:val="0045550C"/>
    <w:rsid w:val="004627B6"/>
    <w:rsid w:val="004A11A4"/>
    <w:rsid w:val="004B4190"/>
    <w:rsid w:val="004D3D53"/>
    <w:rsid w:val="0050144E"/>
    <w:rsid w:val="0050486B"/>
    <w:rsid w:val="0050637B"/>
    <w:rsid w:val="00510821"/>
    <w:rsid w:val="00512FF5"/>
    <w:rsid w:val="0051333A"/>
    <w:rsid w:val="005334D6"/>
    <w:rsid w:val="0053626B"/>
    <w:rsid w:val="00540F6C"/>
    <w:rsid w:val="00550877"/>
    <w:rsid w:val="005512C6"/>
    <w:rsid w:val="00554D46"/>
    <w:rsid w:val="00555964"/>
    <w:rsid w:val="005609FD"/>
    <w:rsid w:val="00565118"/>
    <w:rsid w:val="0056728C"/>
    <w:rsid w:val="00576DC7"/>
    <w:rsid w:val="005A6B23"/>
    <w:rsid w:val="005B2FF8"/>
    <w:rsid w:val="005E2704"/>
    <w:rsid w:val="005F2F98"/>
    <w:rsid w:val="00604963"/>
    <w:rsid w:val="006120D3"/>
    <w:rsid w:val="0061581A"/>
    <w:rsid w:val="00640470"/>
    <w:rsid w:val="00651E2D"/>
    <w:rsid w:val="00656563"/>
    <w:rsid w:val="00675002"/>
    <w:rsid w:val="006845E6"/>
    <w:rsid w:val="00693D10"/>
    <w:rsid w:val="00697633"/>
    <w:rsid w:val="006A631E"/>
    <w:rsid w:val="006A64E1"/>
    <w:rsid w:val="006B2714"/>
    <w:rsid w:val="006B51F9"/>
    <w:rsid w:val="006D0F55"/>
    <w:rsid w:val="006D30BB"/>
    <w:rsid w:val="006D336D"/>
    <w:rsid w:val="006D5C83"/>
    <w:rsid w:val="006E132F"/>
    <w:rsid w:val="006E3EC5"/>
    <w:rsid w:val="006F3615"/>
    <w:rsid w:val="007004E6"/>
    <w:rsid w:val="007141F6"/>
    <w:rsid w:val="007357CB"/>
    <w:rsid w:val="0074732E"/>
    <w:rsid w:val="00751DFB"/>
    <w:rsid w:val="0075430D"/>
    <w:rsid w:val="007676FA"/>
    <w:rsid w:val="00772451"/>
    <w:rsid w:val="00772613"/>
    <w:rsid w:val="0077342E"/>
    <w:rsid w:val="00781548"/>
    <w:rsid w:val="00781BBA"/>
    <w:rsid w:val="007861F3"/>
    <w:rsid w:val="00786408"/>
    <w:rsid w:val="007909C2"/>
    <w:rsid w:val="0079129D"/>
    <w:rsid w:val="007B004E"/>
    <w:rsid w:val="007D2451"/>
    <w:rsid w:val="007D280A"/>
    <w:rsid w:val="007E00F5"/>
    <w:rsid w:val="007F7E64"/>
    <w:rsid w:val="008037DD"/>
    <w:rsid w:val="00812C43"/>
    <w:rsid w:val="00824C54"/>
    <w:rsid w:val="008264E6"/>
    <w:rsid w:val="008317CB"/>
    <w:rsid w:val="00837C59"/>
    <w:rsid w:val="008523DB"/>
    <w:rsid w:val="00862572"/>
    <w:rsid w:val="0087319C"/>
    <w:rsid w:val="00882A23"/>
    <w:rsid w:val="008851A5"/>
    <w:rsid w:val="008939E2"/>
    <w:rsid w:val="0089605C"/>
    <w:rsid w:val="00897AED"/>
    <w:rsid w:val="008A2FE7"/>
    <w:rsid w:val="008C20D5"/>
    <w:rsid w:val="008D40A3"/>
    <w:rsid w:val="008E5138"/>
    <w:rsid w:val="009147B2"/>
    <w:rsid w:val="0092720B"/>
    <w:rsid w:val="0094087E"/>
    <w:rsid w:val="00952C91"/>
    <w:rsid w:val="0095442F"/>
    <w:rsid w:val="00960A13"/>
    <w:rsid w:val="009756C2"/>
    <w:rsid w:val="0099655A"/>
    <w:rsid w:val="009975B3"/>
    <w:rsid w:val="009A07D8"/>
    <w:rsid w:val="009A7A8F"/>
    <w:rsid w:val="009A7AB6"/>
    <w:rsid w:val="009B10E9"/>
    <w:rsid w:val="009B4036"/>
    <w:rsid w:val="009B79D6"/>
    <w:rsid w:val="009C1929"/>
    <w:rsid w:val="009C31CF"/>
    <w:rsid w:val="009C4EE7"/>
    <w:rsid w:val="009E6077"/>
    <w:rsid w:val="00A12004"/>
    <w:rsid w:val="00A14B1E"/>
    <w:rsid w:val="00A16431"/>
    <w:rsid w:val="00A17069"/>
    <w:rsid w:val="00A341F4"/>
    <w:rsid w:val="00A43975"/>
    <w:rsid w:val="00A506F6"/>
    <w:rsid w:val="00A53070"/>
    <w:rsid w:val="00A57EAE"/>
    <w:rsid w:val="00A66497"/>
    <w:rsid w:val="00A66895"/>
    <w:rsid w:val="00A704B6"/>
    <w:rsid w:val="00A708AE"/>
    <w:rsid w:val="00A75D39"/>
    <w:rsid w:val="00A769A2"/>
    <w:rsid w:val="00A8397E"/>
    <w:rsid w:val="00AA50E9"/>
    <w:rsid w:val="00AA6F4F"/>
    <w:rsid w:val="00AC3014"/>
    <w:rsid w:val="00AC3D4E"/>
    <w:rsid w:val="00AC78BA"/>
    <w:rsid w:val="00AF3E06"/>
    <w:rsid w:val="00B0575F"/>
    <w:rsid w:val="00B05EAB"/>
    <w:rsid w:val="00B67977"/>
    <w:rsid w:val="00B94E3C"/>
    <w:rsid w:val="00B96B16"/>
    <w:rsid w:val="00BA106C"/>
    <w:rsid w:val="00BA1C96"/>
    <w:rsid w:val="00BA4378"/>
    <w:rsid w:val="00BB090C"/>
    <w:rsid w:val="00BB1197"/>
    <w:rsid w:val="00BB4254"/>
    <w:rsid w:val="00BB5C36"/>
    <w:rsid w:val="00BC1FC6"/>
    <w:rsid w:val="00BD3E8E"/>
    <w:rsid w:val="00BD5C0D"/>
    <w:rsid w:val="00BD5CAC"/>
    <w:rsid w:val="00BD67B1"/>
    <w:rsid w:val="00BE00E2"/>
    <w:rsid w:val="00C05265"/>
    <w:rsid w:val="00C05D27"/>
    <w:rsid w:val="00C05FAC"/>
    <w:rsid w:val="00C23B4A"/>
    <w:rsid w:val="00C259E7"/>
    <w:rsid w:val="00C27056"/>
    <w:rsid w:val="00C3612F"/>
    <w:rsid w:val="00C45134"/>
    <w:rsid w:val="00C523B0"/>
    <w:rsid w:val="00C55C27"/>
    <w:rsid w:val="00C71BD0"/>
    <w:rsid w:val="00C964D5"/>
    <w:rsid w:val="00C973A4"/>
    <w:rsid w:val="00CA53C2"/>
    <w:rsid w:val="00CA6494"/>
    <w:rsid w:val="00CC364C"/>
    <w:rsid w:val="00CC3882"/>
    <w:rsid w:val="00CC4EF0"/>
    <w:rsid w:val="00CC50FB"/>
    <w:rsid w:val="00CE0059"/>
    <w:rsid w:val="00CE0962"/>
    <w:rsid w:val="00CE6A1F"/>
    <w:rsid w:val="00CE7C04"/>
    <w:rsid w:val="00D0087E"/>
    <w:rsid w:val="00D10ADF"/>
    <w:rsid w:val="00D33F20"/>
    <w:rsid w:val="00D45125"/>
    <w:rsid w:val="00D46EDF"/>
    <w:rsid w:val="00D61DAC"/>
    <w:rsid w:val="00D67EB4"/>
    <w:rsid w:val="00D71E6E"/>
    <w:rsid w:val="00D74EB1"/>
    <w:rsid w:val="00D90654"/>
    <w:rsid w:val="00DA40CB"/>
    <w:rsid w:val="00DA48D5"/>
    <w:rsid w:val="00DB4285"/>
    <w:rsid w:val="00DC1287"/>
    <w:rsid w:val="00DD0E2E"/>
    <w:rsid w:val="00DD212D"/>
    <w:rsid w:val="00DD6AE7"/>
    <w:rsid w:val="00DD6FF7"/>
    <w:rsid w:val="00DE252B"/>
    <w:rsid w:val="00DE3F72"/>
    <w:rsid w:val="00DE7E95"/>
    <w:rsid w:val="00DF51B7"/>
    <w:rsid w:val="00E05426"/>
    <w:rsid w:val="00E07C1A"/>
    <w:rsid w:val="00E15C2E"/>
    <w:rsid w:val="00E304D3"/>
    <w:rsid w:val="00E3322E"/>
    <w:rsid w:val="00E43CD5"/>
    <w:rsid w:val="00E5375A"/>
    <w:rsid w:val="00E53F61"/>
    <w:rsid w:val="00E70390"/>
    <w:rsid w:val="00E753EA"/>
    <w:rsid w:val="00E762E3"/>
    <w:rsid w:val="00E925E5"/>
    <w:rsid w:val="00E92766"/>
    <w:rsid w:val="00E93570"/>
    <w:rsid w:val="00EB07F8"/>
    <w:rsid w:val="00EB2901"/>
    <w:rsid w:val="00EB6208"/>
    <w:rsid w:val="00EC5775"/>
    <w:rsid w:val="00ED3B41"/>
    <w:rsid w:val="00EF5AF8"/>
    <w:rsid w:val="00EF6B89"/>
    <w:rsid w:val="00F00B68"/>
    <w:rsid w:val="00F01D9D"/>
    <w:rsid w:val="00F103AE"/>
    <w:rsid w:val="00F25050"/>
    <w:rsid w:val="00F31545"/>
    <w:rsid w:val="00F41642"/>
    <w:rsid w:val="00F56934"/>
    <w:rsid w:val="00F57452"/>
    <w:rsid w:val="00F63318"/>
    <w:rsid w:val="00F714DE"/>
    <w:rsid w:val="00F7277D"/>
    <w:rsid w:val="00F72944"/>
    <w:rsid w:val="00F73C7F"/>
    <w:rsid w:val="00F76B5D"/>
    <w:rsid w:val="00FA1995"/>
    <w:rsid w:val="00FA3A1B"/>
    <w:rsid w:val="00FB49BD"/>
    <w:rsid w:val="00FD19CD"/>
    <w:rsid w:val="00FE0F38"/>
    <w:rsid w:val="00FE3526"/>
    <w:rsid w:val="00FE583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17FECA70"/>
  <w15:chartTrackingRefBased/>
  <w15:docId w15:val="{022972DB-7ACA-44F1-A387-47BA5AF8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FC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5FAC"/>
    <w:pPr>
      <w:spacing w:after="0" w:line="240" w:lineRule="auto"/>
    </w:pPr>
  </w:style>
  <w:style w:type="paragraph" w:styleId="Koptekst">
    <w:name w:val="header"/>
    <w:basedOn w:val="Standaard"/>
    <w:link w:val="KoptekstChar"/>
    <w:uiPriority w:val="99"/>
    <w:unhideWhenUsed/>
    <w:rsid w:val="0089605C"/>
    <w:pPr>
      <w:tabs>
        <w:tab w:val="center" w:pos="4536"/>
        <w:tab w:val="right" w:pos="9072"/>
      </w:tabs>
    </w:pPr>
  </w:style>
  <w:style w:type="character" w:customStyle="1" w:styleId="KoptekstChar">
    <w:name w:val="Koptekst Char"/>
    <w:basedOn w:val="Standaardalinea-lettertype"/>
    <w:link w:val="Koptekst"/>
    <w:uiPriority w:val="99"/>
    <w:rsid w:val="0089605C"/>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9605C"/>
    <w:pPr>
      <w:tabs>
        <w:tab w:val="center" w:pos="4536"/>
        <w:tab w:val="right" w:pos="9072"/>
      </w:tabs>
    </w:pPr>
  </w:style>
  <w:style w:type="character" w:customStyle="1" w:styleId="VoettekstChar">
    <w:name w:val="Voettekst Char"/>
    <w:basedOn w:val="Standaardalinea-lettertype"/>
    <w:link w:val="Voettekst"/>
    <w:uiPriority w:val="99"/>
    <w:rsid w:val="0089605C"/>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E93570"/>
    <w:rPr>
      <w:sz w:val="20"/>
      <w:szCs w:val="20"/>
    </w:rPr>
  </w:style>
  <w:style w:type="character" w:customStyle="1" w:styleId="VoetnoottekstChar">
    <w:name w:val="Voetnoottekst Char"/>
    <w:basedOn w:val="Standaardalinea-lettertype"/>
    <w:link w:val="Voetnoottekst"/>
    <w:uiPriority w:val="99"/>
    <w:semiHidden/>
    <w:rsid w:val="00E93570"/>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E93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4B39-7465-4805-AFE7-4C415AE5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Pages>
  <Words>2694</Words>
  <Characters>14818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81</cp:revision>
  <dcterms:created xsi:type="dcterms:W3CDTF">2021-11-10T12:53:00Z</dcterms:created>
  <dcterms:modified xsi:type="dcterms:W3CDTF">2024-11-04T16:15:00Z</dcterms:modified>
</cp:coreProperties>
</file>